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60" w:rsidRDefault="007E3A60" w:rsidP="008D62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ПУБЛІКАЦІЇ</w:t>
      </w:r>
    </w:p>
    <w:p w:rsidR="007E3A60" w:rsidRDefault="007E3A60" w:rsidP="008D62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Національний науковий центр «Інститут бджільництва імені П.І. Прокоповича»</w:t>
      </w:r>
    </w:p>
    <w:p w:rsidR="007E3A60" w:rsidRPr="00B25D53" w:rsidRDefault="007E3A60" w:rsidP="008D62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5D53">
        <w:rPr>
          <w:rFonts w:ascii="Times New Roman" w:hAnsi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7E3A60" w:rsidRDefault="007E3A60" w:rsidP="008D62D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7E3A60" w:rsidRPr="00822A6F" w:rsidRDefault="007E3A60" w:rsidP="008D62D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7E3A60" w:rsidRPr="0046188C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6188C">
        <w:rPr>
          <w:rFonts w:ascii="Times New Roman" w:hAnsi="Times New Roman"/>
          <w:b/>
          <w:sz w:val="24"/>
          <w:szCs w:val="24"/>
          <w:lang w:val="uk-UA"/>
        </w:rPr>
        <w:t>Монографі</w:t>
      </w:r>
      <w:r>
        <w:rPr>
          <w:rFonts w:ascii="Times New Roman" w:hAnsi="Times New Roman"/>
          <w:b/>
          <w:sz w:val="24"/>
          <w:szCs w:val="24"/>
          <w:lang w:val="uk-UA"/>
        </w:rPr>
        <w:t>ї - 1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Pr="00B43D06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>Adamchuk L.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Safety and quality of beekeeping products: Monograph. Kyiv. NULES of Ukraine, 2022. 100. [eng].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09043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https://www.researchgate.net/profile/Leonora-Adamchuk</w:t>
      </w:r>
    </w:p>
    <w:p w:rsidR="007E3A60" w:rsidRDefault="007E3A60" w:rsidP="008D62D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7E3A60" w:rsidRPr="00822A6F" w:rsidRDefault="007E3A60" w:rsidP="008D62D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7E3A60" w:rsidRPr="0046188C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Розділи в м</w:t>
      </w:r>
      <w:r w:rsidRPr="0046188C">
        <w:rPr>
          <w:rFonts w:ascii="Times New Roman" w:hAnsi="Times New Roman"/>
          <w:b/>
          <w:sz w:val="24"/>
          <w:szCs w:val="24"/>
          <w:lang w:val="uk-UA"/>
        </w:rPr>
        <w:t>онографі</w:t>
      </w:r>
      <w:r>
        <w:rPr>
          <w:rFonts w:ascii="Times New Roman" w:hAnsi="Times New Roman"/>
          <w:b/>
          <w:sz w:val="24"/>
          <w:szCs w:val="24"/>
          <w:lang w:val="uk-UA"/>
        </w:rPr>
        <w:t>ях - 1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</w:t>
      </w:r>
      <w:r w:rsidRPr="00B43D06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>Адамчук Л.,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Лісогурська Д., Євтушенко О., Фурман С., Двикалюк Р., Лісогурська О. Пилипко К., 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Сенчук Т.,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Діхтяр О., Антонів А., Скрипка Г., Гусятинська О. [під заг. ред. Л. Адамчук]. Бджільництво: вектори наукових досліджень. Монографія. Київ : ННЦ «Інститут бджільництва імені П.І. Прокоповича», 2022. 376 с.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860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https://nubip.edu.ua/node/75740</w:t>
      </w:r>
    </w:p>
    <w:p w:rsidR="007E3A60" w:rsidRDefault="007E3A60" w:rsidP="008D62D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7E3A60" w:rsidRPr="00822A6F" w:rsidRDefault="007E3A60" w:rsidP="008D62D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7E3A60" w:rsidRPr="00822A6F" w:rsidRDefault="007E3A60" w:rsidP="008D62D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Методичні рекомендації – 6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Папп В.В, Кізман-Байза А.А., Керек П.М., Мерцин І.І., Керек С.С.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Створення та забезпечення функціонування суцільного масиву карпатських бджіл Міжгірської екосистеми / Науково-методичні рекомендації. – К.: ННЦ «Інститут бджільництва імені П.І. Прокоповича». – 2022 – 21 с.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hyperlink r:id="rId5" w:history="1">
        <w:r w:rsidRPr="00384D4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http://prokopovich.com.ua/2022/11/23/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2. 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Папп В.В, Мерцин І.І., Керек С.С.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Експерс-тестування товарної медової продуктивності досліджуваних бджолиних сімей / Науково-методичні рекомендації. – К.: ННЦ «Інститут бджільництва імені П.І. Прокоповича». – 2022 – 13 с.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hyperlink r:id="rId6" w:history="1">
        <w:r w:rsidRPr="00384D4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http://prokopovich.com.ua/2022/11/23/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. </w:t>
      </w:r>
      <w:r w:rsidRPr="00B43D06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>Дінець А.В.,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Давидова Г.І., Гоцька С.М.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Методичні рекомендації із використання різних субстанцій тілець бджіл і рослинних жирів (масло какао, олія чорного кмину (Nigella sativa L.)) для створення апіфітокомплексу / Науково-методичні рекомендації. – Київ.: ННЦ «Інститут бджільництва імені П.І. Прокоповича». – 2022 – 15 с.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hyperlink r:id="rId7" w:history="1">
        <w:r w:rsidRPr="00384D4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http://prokopovich.com.ua/2022/11/23/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4. 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Сенчило О.О., Кошова Л.М., Діденко В.І., Постоєнко В.О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Отримання екологічно чистої продукції бджільництва із природної медоносної флори Лівобережного Лісостепу України / Науково-методичні рекомендації. – К.: ННЦ «Інститут бджільництва імені П.І. Прокоповича». – 2022 – 14 с.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hyperlink r:id="rId8" w:history="1">
        <w:r w:rsidRPr="00384D4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http://prokopovich.com.ua/2022/11/23/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5. Course of lectures in the discipline «Chemistry of taste, smell, color»: methodological guidelines for students of specialty 181 «Food Technologies», Bachelors degree 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/ </w:t>
      </w:r>
      <w:r w:rsidRPr="00B43D06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>Leonora Adamchuk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K.: NULES of Ukraine, 2022. 124. [eng].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C42B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https://www.researchgate.net/profile/Leonora-Adamchuk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6. Methodical instructions for performing laboratory work in the discipline «Chemistry of taste, smell, color»: methodical instructions for students of specialty 181 «Food technologies», Bachelors degree / </w:t>
      </w:r>
      <w:r w:rsidRPr="00B43D06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>Leonora Adamchuk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K.: NULES of Ukraine, 2022. 93. [eng].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C42B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https://www.researchgate.net/profile/Leonora-Adamchuk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7E3A60" w:rsidRPr="00FD6546" w:rsidRDefault="007E3A60" w:rsidP="008D62D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46188C">
        <w:rPr>
          <w:rFonts w:ascii="Times New Roman" w:hAnsi="Times New Roman"/>
          <w:b/>
          <w:sz w:val="24"/>
          <w:szCs w:val="24"/>
          <w:lang w:val="uk-UA"/>
        </w:rPr>
        <w:t>Статт</w:t>
      </w:r>
      <w:r>
        <w:rPr>
          <w:rFonts w:ascii="Times New Roman" w:hAnsi="Times New Roman"/>
          <w:b/>
          <w:sz w:val="24"/>
          <w:szCs w:val="24"/>
          <w:lang w:val="uk-UA"/>
        </w:rPr>
        <w:t>і у</w:t>
      </w:r>
      <w:r w:rsidRPr="0046188C">
        <w:rPr>
          <w:rFonts w:ascii="Times New Roman" w:hAnsi="Times New Roman"/>
          <w:b/>
          <w:sz w:val="24"/>
          <w:szCs w:val="24"/>
          <w:lang w:val="uk-UA"/>
        </w:rPr>
        <w:t xml:space="preserve"> виданнях </w:t>
      </w:r>
      <w:r w:rsidRPr="0046188C"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lang w:val="en-US"/>
        </w:rPr>
        <w:t>copus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AB309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F0458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Web</w:t>
      </w:r>
      <w:r w:rsidRPr="001F0458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 xml:space="preserve"> </w:t>
      </w:r>
      <w:r w:rsidRPr="001F0458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of</w:t>
      </w:r>
      <w:r w:rsidRPr="001F0458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 xml:space="preserve"> </w:t>
      </w:r>
      <w:r w:rsidRPr="001F0458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Science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,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46188C">
        <w:rPr>
          <w:rFonts w:ascii="Times New Roman" w:hAnsi="Times New Roman"/>
          <w:b/>
          <w:sz w:val="24"/>
          <w:szCs w:val="24"/>
          <w:lang w:val="uk-UA"/>
        </w:rPr>
        <w:t>кат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Pr="0046188C">
        <w:rPr>
          <w:rFonts w:ascii="Times New Roman" w:hAnsi="Times New Roman"/>
          <w:b/>
          <w:sz w:val="24"/>
          <w:szCs w:val="24"/>
          <w:lang w:val="uk-UA"/>
        </w:rPr>
        <w:t xml:space="preserve"> «А»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-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7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822A6F">
        <w:rPr>
          <w:rFonts w:ascii="Times New Roman" w:hAnsi="Times New Roman"/>
          <w:sz w:val="24"/>
          <w:szCs w:val="24"/>
          <w:lang w:val="en-US"/>
        </w:rPr>
        <w:t>Goncharenko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en-US"/>
        </w:rPr>
        <w:t>I</w:t>
      </w:r>
      <w:r w:rsidRPr="00822A6F">
        <w:rPr>
          <w:rFonts w:ascii="Times New Roman" w:hAnsi="Times New Roman"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sz w:val="24"/>
          <w:szCs w:val="24"/>
          <w:lang w:val="en-US"/>
        </w:rPr>
        <w:t>V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822A6F">
        <w:rPr>
          <w:rFonts w:ascii="Times New Roman" w:hAnsi="Times New Roman"/>
          <w:sz w:val="24"/>
          <w:szCs w:val="24"/>
          <w:lang w:val="en-US"/>
        </w:rPr>
        <w:t>Solomakha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en-US"/>
        </w:rPr>
        <w:t>I</w:t>
      </w:r>
      <w:r w:rsidRPr="00822A6F">
        <w:rPr>
          <w:rFonts w:ascii="Times New Roman" w:hAnsi="Times New Roman"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sz w:val="24"/>
          <w:szCs w:val="24"/>
          <w:lang w:val="en-US"/>
        </w:rPr>
        <w:t>V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822A6F">
        <w:rPr>
          <w:rFonts w:ascii="Times New Roman" w:hAnsi="Times New Roman"/>
          <w:sz w:val="24"/>
          <w:szCs w:val="24"/>
          <w:lang w:val="en-US"/>
        </w:rPr>
        <w:t>Shevchyk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en-US"/>
        </w:rPr>
        <w:t>V</w:t>
      </w:r>
      <w:r w:rsidRPr="00822A6F">
        <w:rPr>
          <w:rFonts w:ascii="Times New Roman" w:hAnsi="Times New Roman"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sz w:val="24"/>
          <w:szCs w:val="24"/>
          <w:lang w:val="en-US"/>
        </w:rPr>
        <w:t>L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822A6F">
        <w:rPr>
          <w:rFonts w:ascii="Times New Roman" w:hAnsi="Times New Roman"/>
          <w:sz w:val="24"/>
          <w:szCs w:val="24"/>
          <w:lang w:val="en-US"/>
        </w:rPr>
        <w:t>Tymochko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en-US"/>
        </w:rPr>
        <w:t>I</w:t>
      </w:r>
      <w:r w:rsidRPr="00822A6F">
        <w:rPr>
          <w:rFonts w:ascii="Times New Roman" w:hAnsi="Times New Roman"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sz w:val="24"/>
          <w:szCs w:val="24"/>
          <w:lang w:val="en-US"/>
        </w:rPr>
        <w:t>Ya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., Dvirna T.S., </w:t>
      </w:r>
      <w:r w:rsidRPr="009C0BEF">
        <w:rPr>
          <w:rFonts w:ascii="Times New Roman" w:hAnsi="Times New Roman"/>
          <w:b/>
          <w:i/>
          <w:sz w:val="24"/>
          <w:szCs w:val="24"/>
          <w:lang w:val="en-US"/>
        </w:rPr>
        <w:t>Solomakha</w:t>
      </w:r>
      <w:r w:rsidRPr="009C0BE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9C0BEF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9C0BEF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Pr="009C0BEF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9C0BEF">
        <w:rPr>
          <w:rFonts w:ascii="Times New Roman" w:hAnsi="Times New Roman"/>
          <w:i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en-US"/>
        </w:rPr>
        <w:t>Phytoindication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en-US"/>
        </w:rPr>
        <w:t>al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en-US"/>
        </w:rPr>
        <w:t>assessment of the afforestation belts  vegetation  in  the Middle Dnipro Region  (Ukraine)</w:t>
      </w:r>
      <w:r w:rsidRPr="00822A6F">
        <w:rPr>
          <w:rFonts w:ascii="Times New Roman" w:hAnsi="Times New Roman"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2A6F">
        <w:rPr>
          <w:rFonts w:ascii="Times New Roman" w:hAnsi="Times New Roman"/>
          <w:i/>
          <w:sz w:val="24"/>
          <w:szCs w:val="24"/>
          <w:lang w:val="en-US"/>
        </w:rPr>
        <w:t>Environmental &amp; Socio-economic Studies</w:t>
      </w:r>
      <w:r w:rsidRPr="00822A6F">
        <w:rPr>
          <w:rFonts w:ascii="Times New Roman" w:hAnsi="Times New Roman"/>
          <w:iCs/>
          <w:sz w:val="24"/>
          <w:szCs w:val="24"/>
          <w:highlight w:val="white"/>
          <w:lang w:val="en-US"/>
        </w:rPr>
        <w:t>.</w:t>
      </w:r>
      <w:r w:rsidRPr="00822A6F">
        <w:rPr>
          <w:rFonts w:ascii="Times New Roman" w:hAnsi="Times New Roman"/>
          <w:sz w:val="24"/>
          <w:szCs w:val="24"/>
          <w:highlight w:val="white"/>
          <w:lang w:val="uk-UA"/>
        </w:rPr>
        <w:t xml:space="preserve"> 2022. </w:t>
      </w:r>
      <w:r w:rsidRPr="00822A6F">
        <w:rPr>
          <w:rFonts w:ascii="Times New Roman" w:hAnsi="Times New Roman"/>
          <w:sz w:val="24"/>
          <w:szCs w:val="24"/>
          <w:highlight w:val="white"/>
          <w:lang w:val="en-US"/>
        </w:rPr>
        <w:t>Vol</w:t>
      </w:r>
      <w:r w:rsidRPr="00822A6F">
        <w:rPr>
          <w:rFonts w:ascii="Times New Roman" w:hAnsi="Times New Roman"/>
          <w:sz w:val="24"/>
          <w:szCs w:val="24"/>
          <w:highlight w:val="white"/>
          <w:lang w:val="uk-UA"/>
        </w:rPr>
        <w:t xml:space="preserve">. 10. </w:t>
      </w:r>
      <w:r w:rsidRPr="00822A6F">
        <w:rPr>
          <w:rFonts w:ascii="Times New Roman" w:hAnsi="Times New Roman"/>
          <w:sz w:val="24"/>
          <w:szCs w:val="24"/>
          <w:highlight w:val="white"/>
          <w:lang w:val="en-US"/>
        </w:rPr>
        <w:t>Iss</w:t>
      </w:r>
      <w:r w:rsidRPr="00822A6F">
        <w:rPr>
          <w:rFonts w:ascii="Times New Roman" w:hAnsi="Times New Roman"/>
          <w:sz w:val="24"/>
          <w:szCs w:val="24"/>
          <w:highlight w:val="white"/>
          <w:lang w:val="uk-UA"/>
        </w:rPr>
        <w:t>. 2. Р. 30-39</w:t>
      </w:r>
      <w:r w:rsidRPr="00822A6F">
        <w:rPr>
          <w:rStyle w:val="Hyperlink"/>
          <w:rFonts w:ascii="Times New Roman" w:hAnsi="Times New Roman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(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Scopus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 xml:space="preserve">, 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Q3,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 xml:space="preserve">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WoS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)</w:t>
      </w:r>
      <w:r w:rsidRPr="00822A6F">
        <w:rPr>
          <w:rStyle w:val="markedcontent"/>
          <w:rFonts w:ascii="Times New Roman" w:hAnsi="Times New Roman"/>
          <w:sz w:val="24"/>
          <w:szCs w:val="24"/>
          <w:lang w:val="uk-UA"/>
        </w:rPr>
        <w:t xml:space="preserve"> </w:t>
      </w:r>
      <w:hyperlink r:id="rId9" w:history="1">
        <w:r w:rsidRPr="00822A6F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://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en-US"/>
          </w:rPr>
          <w:t>doi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.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en-US"/>
          </w:rPr>
          <w:t>org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.10.2478/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en-US"/>
          </w:rPr>
          <w:t>environ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-2022-0009</w:t>
        </w:r>
      </w:hyperlink>
      <w:r w:rsidRPr="00822A6F">
        <w:rPr>
          <w:rStyle w:val="markedcontent"/>
          <w:rFonts w:ascii="Times New Roman" w:hAnsi="Times New Roman"/>
          <w:sz w:val="24"/>
          <w:szCs w:val="24"/>
          <w:lang w:val="uk-UA"/>
        </w:rPr>
        <w:t xml:space="preserve"> 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 Sidashova S., </w:t>
      </w:r>
      <w:r w:rsidRPr="009C0BEF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>Adamchuk L.</w:t>
      </w:r>
      <w:r w:rsidRPr="009C0BEF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,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Yasko V., Kirovich N., Lisohurska D., 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Postoienko H.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Lisohurska O., Furman S., Bezditko L. The inhibitory effect of Ukrainian honey on probiotic bacteria. </w:t>
      </w:r>
      <w:r w:rsidRPr="00454FC9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Potravinarstvo Slovak Journal of Food Sciences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2022. vol. 16. 149-160 (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Scopus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, Q3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 </w:t>
      </w:r>
      <w:hyperlink r:id="rId10" w:history="1">
        <w:r w:rsidRPr="00822A6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https://doi.org/10.5219/1721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3 Tymochko I.Ya., Solomakha I.V., Shevchyk V.L., Maliarenko V.M., </w:t>
      </w:r>
      <w:r w:rsidRPr="009C0BEF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>Solomakha V.A.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Ecological and coenotic features of the Syrovatka river basin in the Emerald network of the Sumy region, Ukraine. </w:t>
      </w:r>
      <w:r w:rsidRPr="00822A6F">
        <w:rPr>
          <w:rFonts w:ascii="Times New Roman" w:hAnsi="Times New Roman"/>
          <w:i/>
          <w:sz w:val="24"/>
          <w:szCs w:val="24"/>
          <w:lang w:val="en-US"/>
        </w:rPr>
        <w:t>Environmental &amp; Socio-economic Studies</w:t>
      </w:r>
      <w:r w:rsidRPr="00822A6F">
        <w:rPr>
          <w:rFonts w:ascii="Times New Roman" w:hAnsi="Times New Roman"/>
          <w:iCs/>
          <w:sz w:val="24"/>
          <w:szCs w:val="24"/>
          <w:highlight w:val="white"/>
          <w:lang w:val="en-US"/>
        </w:rPr>
        <w:t>.</w:t>
      </w:r>
      <w:r w:rsidRPr="00822A6F">
        <w:rPr>
          <w:rFonts w:ascii="Times New Roman" w:hAnsi="Times New Roman"/>
          <w:sz w:val="24"/>
          <w:szCs w:val="24"/>
          <w:highlight w:val="white"/>
          <w:lang w:val="uk-UA"/>
        </w:rPr>
        <w:t xml:space="preserve"> 2022. </w:t>
      </w:r>
      <w:r w:rsidRPr="00822A6F">
        <w:rPr>
          <w:rFonts w:ascii="Times New Roman" w:hAnsi="Times New Roman"/>
          <w:sz w:val="24"/>
          <w:szCs w:val="24"/>
          <w:highlight w:val="white"/>
          <w:lang w:val="en-US"/>
        </w:rPr>
        <w:t>Vol</w:t>
      </w:r>
      <w:r w:rsidRPr="00822A6F">
        <w:rPr>
          <w:rFonts w:ascii="Times New Roman" w:hAnsi="Times New Roman"/>
          <w:sz w:val="24"/>
          <w:szCs w:val="24"/>
          <w:highlight w:val="white"/>
          <w:lang w:val="uk-UA"/>
        </w:rPr>
        <w:t xml:space="preserve">. 10. </w:t>
      </w:r>
      <w:r w:rsidRPr="00822A6F">
        <w:rPr>
          <w:rFonts w:ascii="Times New Roman" w:hAnsi="Times New Roman"/>
          <w:sz w:val="24"/>
          <w:szCs w:val="24"/>
          <w:highlight w:val="white"/>
          <w:lang w:val="en-US"/>
        </w:rPr>
        <w:t>Iss</w:t>
      </w:r>
      <w:r w:rsidRPr="00822A6F">
        <w:rPr>
          <w:rFonts w:ascii="Times New Roman" w:hAnsi="Times New Roman"/>
          <w:sz w:val="24"/>
          <w:szCs w:val="24"/>
          <w:highlight w:val="white"/>
          <w:lang w:val="uk-UA"/>
        </w:rPr>
        <w:t>. 3. Р. 12-</w:t>
      </w:r>
      <w:r w:rsidRPr="00822A6F">
        <w:rPr>
          <w:rFonts w:ascii="Times New Roman" w:hAnsi="Times New Roman"/>
          <w:sz w:val="24"/>
          <w:szCs w:val="24"/>
          <w:lang w:val="uk-UA"/>
        </w:rPr>
        <w:t>21</w:t>
      </w:r>
      <w:r w:rsidRPr="00822A6F">
        <w:rPr>
          <w:rStyle w:val="Hyperlink"/>
          <w:rFonts w:ascii="Times New Roman" w:hAnsi="Times New Roman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(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Scopus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 xml:space="preserve">, 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Q3,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 xml:space="preserve">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WoS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)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1" w:history="1">
        <w:r w:rsidRPr="00822A6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https://doi.org/10.2478/environ-2022-0013</w:t>
        </w:r>
      </w:hyperlink>
    </w:p>
    <w:p w:rsidR="007E3A60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4. Shevchyk V.L., Solomakha I.V., Tymochko I.Ya., Dvirna T.S., Borsukevych L.M., Iemelianova S.M., 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Solomakha V.A.,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Shevera M. V. (2022): Impatiens glandulifera (Balsaminaceae) in Ukraine: history of distribution, ecological and coenotic peculiarities, and invasiveness. </w:t>
      </w:r>
      <w:r w:rsidRPr="00822A6F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Thaiszia Journal of Botany. 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32 (2): 151-178. 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(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Scopus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Q4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 </w:t>
      </w:r>
      <w:hyperlink r:id="rId12" w:history="1">
        <w:r w:rsidRPr="00822A6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https://doi.org/10.33542/TJB2022-2-04</w:t>
        </w:r>
      </w:hyperlink>
    </w:p>
    <w:p w:rsidR="007E3A60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5. 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Konishchuk V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V., Solomakha I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V., Dvirna T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S.,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Chornobrov O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Yu., Churilov A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M., Melnyk O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F59E4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>Solomakha V.A.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D3EDD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Jovibarba globifera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(L.) J.Parn. (</w:t>
      </w:r>
      <w:r w:rsidRPr="007D3EDD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Crassulaceae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 in Ukraine: Population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status and ecological-coenotic description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D3EDD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Wulfenia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29 (2022): </w:t>
      </w:r>
      <w:r w:rsidRPr="00FD654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35-46.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(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Scopus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, Q4</w:t>
      </w:r>
      <w:r w:rsidRPr="007D3E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Pr="00DA56C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hyperlink r:id="rId13" w:history="1"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://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.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researchgate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.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net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/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publication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/369884282_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Jovibarba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globifera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J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Parn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Crassulaceae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in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Ukraine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Population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status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and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ecological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-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coenotic</w:t>
        </w:r>
        <w:r w:rsidRPr="00DA5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_</w:t>
        </w:r>
        <w:r w:rsidRPr="002122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description</w:t>
        </w:r>
      </w:hyperlink>
      <w:r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7E3A60" w:rsidRPr="00A814BD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6. </w:t>
      </w:r>
      <w:r w:rsidRPr="00A814BD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  <w:lang w:val="uk-UA"/>
        </w:rPr>
        <w:t>Senchuk T., Peliukhnia I., Didenko V.</w:t>
      </w:r>
      <w:r w:rsidRPr="00A814BD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Sustainable development of the Ukrainian beekeeping industry. </w:t>
      </w:r>
      <w:r w:rsidRPr="00454FC9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  <w:lang w:val="uk-UA"/>
        </w:rPr>
        <w:t>Baltic Journal of Economic Studies</w:t>
      </w:r>
      <w:r w:rsidRPr="00A814BD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. 2022 Vol. 8 No. 5, P. 170-175. (</w:t>
      </w:r>
      <w:r w:rsidRPr="00A814BD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  <w:lang w:val="uk-UA"/>
        </w:rPr>
        <w:t>WoS</w:t>
      </w:r>
      <w:r w:rsidRPr="00A814BD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) </w:t>
      </w:r>
      <w:hyperlink r:id="rId14" w:history="1">
        <w:r w:rsidRPr="00A429B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https://doi.org/10.30525/2256-0742/2022-8-5-170-175</w:t>
        </w:r>
      </w:hyperlink>
      <w:r w:rsidRPr="00A814BD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.</w:t>
      </w:r>
    </w:p>
    <w:p w:rsidR="007E3A60" w:rsidRPr="00A814BD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7. </w:t>
      </w:r>
      <w:r w:rsidRPr="007E1CA0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Matseliukh B.P., </w:t>
      </w:r>
      <w:r w:rsidRPr="007E1CA0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  <w:lang w:val="uk-UA"/>
        </w:rPr>
        <w:t>Zakhariia А.V., Davydovа H.I., Hotskа S.M</w:t>
      </w:r>
      <w:r w:rsidRPr="007E1CA0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. Antimicrobial Activity of Bee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</w:t>
      </w:r>
      <w:r w:rsidRPr="007E1CA0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Queen Larvae And Royal Jelly. </w:t>
      </w:r>
      <w:r w:rsidRPr="007E1CA0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  <w:lang w:val="uk-UA"/>
        </w:rPr>
        <w:t>Microbiological journal.</w:t>
      </w:r>
      <w:r w:rsidRPr="007E1CA0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2022 (4). P. 72—76.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(</w:t>
      </w:r>
      <w:r w:rsidRPr="00CA64BA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  <w:lang w:val="uk-UA"/>
        </w:rPr>
        <w:t>кат. «А»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) </w:t>
      </w:r>
      <w:r w:rsidRPr="007E1CA0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https://doi.org/10.15407/microbiolj84.04.072</w:t>
      </w:r>
    </w:p>
    <w:p w:rsidR="007E3A60" w:rsidRDefault="007E3A60" w:rsidP="008D62D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3A60" w:rsidRPr="00A430C3" w:rsidRDefault="007E3A60" w:rsidP="008D62D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3A60" w:rsidRPr="00822A6F" w:rsidRDefault="007E3A60" w:rsidP="008D62D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46188C">
        <w:rPr>
          <w:rFonts w:ascii="Times New Roman" w:hAnsi="Times New Roman"/>
          <w:b/>
          <w:sz w:val="24"/>
          <w:szCs w:val="24"/>
          <w:lang w:val="uk-UA"/>
        </w:rPr>
        <w:t>Статт</w:t>
      </w:r>
      <w:r>
        <w:rPr>
          <w:rFonts w:ascii="Times New Roman" w:hAnsi="Times New Roman"/>
          <w:b/>
          <w:sz w:val="24"/>
          <w:szCs w:val="24"/>
          <w:lang w:val="uk-UA"/>
        </w:rPr>
        <w:t>і у</w:t>
      </w:r>
      <w:r w:rsidRPr="0046188C">
        <w:rPr>
          <w:rFonts w:ascii="Times New Roman" w:hAnsi="Times New Roman"/>
          <w:b/>
          <w:sz w:val="24"/>
          <w:szCs w:val="24"/>
          <w:lang w:val="uk-UA"/>
        </w:rPr>
        <w:t xml:space="preserve"> виданнях кат</w:t>
      </w:r>
      <w:r>
        <w:rPr>
          <w:rFonts w:ascii="Times New Roman" w:hAnsi="Times New Roman"/>
          <w:b/>
          <w:sz w:val="24"/>
          <w:szCs w:val="24"/>
          <w:lang w:val="uk-UA"/>
        </w:rPr>
        <w:t>егорії</w:t>
      </w:r>
      <w:r w:rsidRPr="0046188C">
        <w:rPr>
          <w:rFonts w:ascii="Times New Roman" w:hAnsi="Times New Roman"/>
          <w:b/>
          <w:sz w:val="24"/>
          <w:szCs w:val="24"/>
          <w:lang w:val="uk-UA"/>
        </w:rPr>
        <w:t xml:space="preserve"> «Б»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- 4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1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Міщенко О., Литвиненко О., Боднарчук Г.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, Афара К., Криворучко Д. Динаміка запасів білкового корму в бджолиних сім’ях упродовж активного сезону.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Вісник аграрної науки</w:t>
      </w:r>
      <w:r w:rsidRPr="00822A6F">
        <w:rPr>
          <w:rFonts w:ascii="Times New Roman" w:hAnsi="Times New Roman"/>
          <w:sz w:val="24"/>
          <w:szCs w:val="24"/>
          <w:lang w:val="uk-UA"/>
        </w:rPr>
        <w:t>. 2022. Том 100 № 1. 26-32. https://doi.org/10.31073/agrovisnyk202201-04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Міщенко О., Литвиненко О., 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Афара К., Криворучко Д.  Ізоляція та заміна бджолиних маток за умов медозбору.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Вісник аграрної науки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2022. Том 100 № 7.  44-52. </w:t>
      </w:r>
      <w:hyperlink r:id="rId15" w:history="1"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https://doi.org/10.31073/agrovisnyk202207-05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 Соломаха І.В.</w:t>
      </w:r>
      <w:r w:rsidRPr="00822A6F">
        <w:rPr>
          <w:rFonts w:ascii="Times New Roman" w:hAnsi="Times New Roman"/>
          <w:sz w:val="24"/>
          <w:szCs w:val="24"/>
          <w:lang w:val="uk-UA"/>
        </w:rPr>
        <w:t>, Тимочко І.Я.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В.О.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Постоєнко</w:t>
      </w:r>
      <w:r w:rsidRPr="00822A6F">
        <w:rPr>
          <w:rFonts w:ascii="Times New Roman" w:hAnsi="Times New Roman"/>
          <w:b/>
          <w:sz w:val="24"/>
          <w:szCs w:val="24"/>
          <w:vertAlign w:val="superscript"/>
          <w:lang w:val="uk-UA"/>
        </w:rPr>
        <w:t xml:space="preserve">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В.О.,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Соломаха В.А.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Нектароносні та пилконосні рослини у лісових насадженнях Середнього Лісостепового Придніпров’я.</w:t>
      </w:r>
      <w:r w:rsidRPr="00822A6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Агроекологічний журнал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2022. № 1. </w:t>
      </w:r>
      <w:r w:rsidRPr="00822A6F">
        <w:rPr>
          <w:rFonts w:ascii="Times New Roman" w:hAnsi="Times New Roman"/>
          <w:sz w:val="24"/>
          <w:szCs w:val="24"/>
          <w:lang w:val="en-US"/>
        </w:rPr>
        <w:t>C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38-45. </w:t>
      </w:r>
      <w:hyperlink r:id="rId16" w:history="1">
        <w:r w:rsidRPr="00822A6F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://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en-US"/>
          </w:rPr>
          <w:t>doi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.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en-US"/>
          </w:rPr>
          <w:t>org</w:t>
        </w:r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.10.33730/2077-4893.1.2022.257124</w:t>
        </w:r>
      </w:hyperlink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 xml:space="preserve">4 Шевчик В.Л., Борисенко М.М., Соломаха І.В.,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Соломаха В.А.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Особливості використання лісових насаджень Середнього Придніпров’я з участю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Robinia pseudoacacia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як сировинних угідь для бджільництва.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Агроекологічний журнал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2022. 2: 55-63. DOI: </w:t>
      </w:r>
      <w:hyperlink r:id="rId17" w:history="1">
        <w:r w:rsidRPr="00BB64BA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https://doi.org/10.33730/2077-4893.2.2022.263317</w:t>
        </w:r>
      </w:hyperlink>
    </w:p>
    <w:p w:rsidR="007E3A60" w:rsidRPr="004C04A4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4C04A4">
        <w:rPr>
          <w:rFonts w:ascii="Times New Roman" w:hAnsi="Times New Roman"/>
          <w:sz w:val="24"/>
          <w:szCs w:val="24"/>
          <w:lang w:val="uk-UA"/>
        </w:rPr>
        <w:t>Соломаха</w:t>
      </w:r>
      <w:r w:rsidRPr="00943BB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04A4">
        <w:rPr>
          <w:rFonts w:ascii="Times New Roman" w:hAnsi="Times New Roman"/>
          <w:sz w:val="24"/>
          <w:szCs w:val="24"/>
          <w:lang w:val="uk-UA"/>
        </w:rPr>
        <w:t>І.В., Саблук</w:t>
      </w:r>
      <w:r w:rsidRPr="00943BB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04A4">
        <w:rPr>
          <w:rFonts w:ascii="Times New Roman" w:hAnsi="Times New Roman"/>
          <w:sz w:val="24"/>
          <w:szCs w:val="24"/>
          <w:lang w:val="uk-UA"/>
        </w:rPr>
        <w:t>В.Т., Гументик</w:t>
      </w:r>
      <w:r w:rsidRPr="00943BB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04A4">
        <w:rPr>
          <w:rFonts w:ascii="Times New Roman" w:hAnsi="Times New Roman"/>
          <w:sz w:val="24"/>
          <w:szCs w:val="24"/>
          <w:lang w:val="uk-UA"/>
        </w:rPr>
        <w:t xml:space="preserve">М.Я.,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Соломаха В.А.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04A4">
        <w:rPr>
          <w:rFonts w:ascii="Times New Roman" w:hAnsi="Times New Roman"/>
          <w:sz w:val="24"/>
          <w:szCs w:val="24"/>
          <w:lang w:val="uk-UA"/>
        </w:rPr>
        <w:t>Особливості створення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04A4">
        <w:rPr>
          <w:rFonts w:ascii="Times New Roman" w:hAnsi="Times New Roman"/>
          <w:sz w:val="24"/>
          <w:szCs w:val="24"/>
          <w:lang w:val="uk-UA"/>
        </w:rPr>
        <w:t>швидкорослих та поліфункціональних насаджень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04A4">
        <w:rPr>
          <w:rFonts w:ascii="Times New Roman" w:hAnsi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>Л</w:t>
      </w:r>
      <w:r w:rsidRPr="004C04A4">
        <w:rPr>
          <w:rFonts w:ascii="Times New Roman" w:hAnsi="Times New Roman"/>
          <w:sz w:val="24"/>
          <w:szCs w:val="24"/>
          <w:lang w:val="uk-UA"/>
        </w:rPr>
        <w:t xml:space="preserve">ісостеповій зоні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4C04A4">
        <w:rPr>
          <w:rFonts w:ascii="Times New Roman" w:hAnsi="Times New Roman"/>
          <w:sz w:val="24"/>
          <w:szCs w:val="24"/>
          <w:lang w:val="uk-UA"/>
        </w:rPr>
        <w:t>країни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C04A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Агроекологічний журнал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2022.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822A6F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C04A4">
        <w:rPr>
          <w:rFonts w:ascii="Times New Roman" w:hAnsi="Times New Roman"/>
          <w:sz w:val="24"/>
          <w:szCs w:val="24"/>
          <w:lang w:val="uk-UA"/>
        </w:rPr>
        <w:t>https://doi.org/10.33730/2077-4893.4.2022.273244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Odnosum H., Yefimenko T.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Features of microsporidia Nosema apis and Nosema ceranae (Nosema species) development of winter bee (Apis mellifera L.) generation.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ScienceRise: Biological Science.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2022. No1(30).53-56 https://doi.org/10.15587/2519-8025.2022.255735</w:t>
      </w:r>
    </w:p>
    <w:p w:rsidR="007E3A60" w:rsidRPr="00822A6F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uk-UA" w:eastAsia="en-GB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 w:eastAsia="en-GB"/>
        </w:rPr>
        <w:t>7</w:t>
      </w:r>
      <w:r w:rsidRPr="00822A6F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 w:eastAsia="en-GB"/>
        </w:rPr>
        <w:t xml:space="preserve"> </w:t>
      </w:r>
      <w:r w:rsidRPr="00307A1F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uk-UA" w:eastAsia="en-GB"/>
        </w:rPr>
        <w:t>Дінець А.В.,</w:t>
      </w:r>
      <w:r w:rsidRPr="00822A6F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 w:eastAsia="en-GB"/>
        </w:rPr>
        <w:t xml:space="preserve"> Горобейко М.Б., Здорна В.В., Хоперія В.Г., Льовін А.В. Комплексний підхід в лікуванні ожиріння: ефективність застосування агоніста глюкагоноподібного пептиду 1 та дозованого фізичного навантаження. </w:t>
      </w:r>
      <w:r w:rsidRPr="00822A6F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uk-UA" w:eastAsia="en-GB"/>
        </w:rPr>
        <w:t>Мі</w:t>
      </w:r>
      <w:r w:rsidRPr="00822A6F">
        <w:rPr>
          <w:rFonts w:ascii="Times New Roman" w:hAnsi="Times New Roman"/>
          <w:i/>
          <w:iCs/>
          <w:color w:val="222222"/>
          <w:sz w:val="24"/>
          <w:szCs w:val="24"/>
          <w:lang w:val="uk-UA" w:eastAsia="en-GB"/>
        </w:rPr>
        <w:t>жнародний ендокринологічний журнал</w:t>
      </w:r>
      <w:r w:rsidRPr="00822A6F">
        <w:rPr>
          <w:rFonts w:ascii="Times New Roman" w:hAnsi="Times New Roman"/>
          <w:iCs/>
          <w:color w:val="222222"/>
          <w:sz w:val="24"/>
          <w:szCs w:val="24"/>
          <w:lang w:val="uk-UA" w:eastAsia="en-GB"/>
        </w:rPr>
        <w:t>. 2022. том 18, №3.</w:t>
      </w:r>
      <w:r w:rsidRPr="00822A6F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 w:eastAsia="en-GB"/>
        </w:rPr>
        <w:t xml:space="preserve"> 145-152.</w:t>
      </w:r>
      <w:r w:rsidRPr="00822A6F">
        <w:rPr>
          <w:rFonts w:ascii="Times New Roman" w:hAnsi="Times New Roman"/>
          <w:color w:val="222222"/>
          <w:sz w:val="24"/>
          <w:szCs w:val="24"/>
          <w:shd w:val="clear" w:color="auto" w:fill="FFFFFF"/>
          <w:lang w:val="sv-SE" w:eastAsia="en-GB"/>
        </w:rPr>
        <w:t xml:space="preserve"> </w:t>
      </w:r>
      <w:hyperlink r:id="rId18" w:history="1">
        <w:r w:rsidRPr="00822A6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uk-UA" w:eastAsia="en-GB"/>
          </w:rPr>
          <w:t>http://dx.doi.org/10.22141/2224-0721.18.3.2022.1161</w:t>
        </w:r>
      </w:hyperlink>
    </w:p>
    <w:p w:rsidR="007E3A60" w:rsidRPr="00822A6F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en-GB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uk-UA" w:eastAsia="en-GB"/>
        </w:rPr>
        <w:t xml:space="preserve">Gorobeiko, M., Zdorna, V., </w:t>
      </w:r>
      <w:r w:rsidRPr="00307A1F">
        <w:rPr>
          <w:rFonts w:ascii="Times New Roman" w:hAnsi="Times New Roman"/>
          <w:b/>
          <w:i/>
          <w:sz w:val="24"/>
          <w:szCs w:val="24"/>
          <w:lang w:val="uk-UA" w:eastAsia="en-GB"/>
        </w:rPr>
        <w:t>Dinets, A</w:t>
      </w:r>
      <w:r w:rsidRPr="00822A6F">
        <w:rPr>
          <w:rFonts w:ascii="Times New Roman" w:hAnsi="Times New Roman"/>
          <w:b/>
          <w:sz w:val="24"/>
          <w:szCs w:val="24"/>
          <w:lang w:val="uk-UA" w:eastAsia="en-GB"/>
        </w:rPr>
        <w:t>.</w:t>
      </w:r>
      <w:r w:rsidRPr="00822A6F">
        <w:rPr>
          <w:rFonts w:ascii="Times New Roman" w:hAnsi="Times New Roman"/>
          <w:sz w:val="24"/>
          <w:szCs w:val="24"/>
          <w:lang w:val="uk-UA" w:eastAsia="en-GB"/>
        </w:rPr>
        <w:t xml:space="preserve"> Positive effect of vitamin D supplementation on weight loss in obese patients treated with glucagon-like peptide 1 and lifestyle interventions. </w:t>
      </w:r>
      <w:r w:rsidRPr="00822A6F">
        <w:rPr>
          <w:rFonts w:ascii="Times New Roman" w:hAnsi="Times New Roman"/>
          <w:i/>
          <w:sz w:val="24"/>
          <w:szCs w:val="24"/>
          <w:lang w:val="uk-UA" w:eastAsia="en-GB"/>
        </w:rPr>
        <w:t>International Journal of Endocrinology</w:t>
      </w:r>
      <w:r w:rsidRPr="00822A6F">
        <w:rPr>
          <w:rFonts w:ascii="Times New Roman" w:hAnsi="Times New Roman"/>
          <w:sz w:val="24"/>
          <w:szCs w:val="24"/>
          <w:lang w:val="uk-UA" w:eastAsia="en-GB"/>
        </w:rPr>
        <w:t>. 2022. 18(5): 278–284.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uk-UA" w:eastAsia="en-GB"/>
        </w:rPr>
        <w:t>https://doi.org/10.22141/2224-0721.18.5.2022.1186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Ковальський Ю.В.,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Керек С.С.,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Федак В.В., Ковальська Л.М., Дружбяк А.Й., Вовкун Я.М., Клим О.Я., Головач П.І. Вплив гетерозису на медову продуктивність карпатських бджіл.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Науковий вісник Львівського національного університету ветеринарної медицини та біотехнологій імені С.З. Ґжицького: Сільськогосподарські науки</w:t>
      </w:r>
      <w:r w:rsidRPr="00822A6F">
        <w:rPr>
          <w:rFonts w:ascii="Times New Roman" w:hAnsi="Times New Roman"/>
          <w:sz w:val="24"/>
          <w:szCs w:val="24"/>
          <w:lang w:val="uk-UA"/>
        </w:rPr>
        <w:t>. 2022. том 24, №96. С. 148 – 152</w:t>
      </w:r>
      <w:r w:rsidRPr="00A558F9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9" w:history="1"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https://doi.org/10.32718/nvlvet-a9621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10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Ковальський Ю.В.,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Керек С.С.,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Ковальська Л.М., Дружбяк А.Й., </w:t>
      </w:r>
      <w:r w:rsidRPr="00A42FB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Федак В.В., Клим О.Я. 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Вплив гетерозису на воскову продуктивність карпатських бджіл. </w:t>
      </w:r>
      <w:r w:rsidRPr="00822A6F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uk-UA"/>
        </w:rPr>
        <w:t>Науковий вісник Львівського національного університету ветеринарної медицини та біотехнологій імені С.З. Ґжицького: Сільськогосподарські науки.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2022. 24(97). С. 39-43. https://doi.org/10.32718/nvlvet-a9706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Postoienko, H., Postoienko, V., Yefimenko, T., Odnosum, H.,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Balian, A. Нешкідливість, біостимулювальна та антивірусна дія пробіотика “Апінормін” для медоносних бджіл.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Науковий вісник Львівського національного університету ветеринарної медицини та біотехнологій імені С.З. Ґжицького. Серія "Ветеринарні науки»,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2022. 24(107), С. 64-70. (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кат. «Б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») </w:t>
      </w:r>
      <w:r w:rsidRPr="00822A6F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822A6F">
        <w:rPr>
          <w:rFonts w:ascii="Times New Roman" w:hAnsi="Times New Roman"/>
          <w:sz w:val="24"/>
          <w:szCs w:val="24"/>
          <w:lang w:val="uk-UA"/>
        </w:rPr>
        <w:instrText xml:space="preserve"> HYPERLINK "https://doi.org/10.32718/nvlvet10711 </w:instrTex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instrText xml:space="preserve">" </w:instrText>
      </w:r>
      <w:r w:rsidRPr="0058631C">
        <w:rPr>
          <w:rFonts w:ascii="Times New Roman" w:hAnsi="Times New Roman"/>
          <w:sz w:val="24"/>
          <w:szCs w:val="24"/>
          <w:lang w:val="uk-UA"/>
        </w:rPr>
      </w:r>
      <w:r w:rsidRPr="00822A6F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822A6F">
        <w:rPr>
          <w:rStyle w:val="Hyperlink"/>
          <w:rFonts w:ascii="Times New Roman" w:hAnsi="Times New Roman"/>
          <w:sz w:val="24"/>
          <w:szCs w:val="24"/>
          <w:lang w:val="uk-UA"/>
        </w:rPr>
        <w:t xml:space="preserve">https://doi.org/10.32718/nvlvet10711 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822A6F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822A6F">
        <w:rPr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Нікітіна Л.М., Засєкін Д.А., Жолобак Н.М.,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Постоєнко В.О., Єфіменко Т.М., Односум Г.В. 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Біологічна ефективність колоїдного (нанорозмірного) діоксиду церію у бджіл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Apis mellifera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Вісник Полтавської державної аграрної академії.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2022. №4 (107). С. 148-157. doi: 10.31210/visnyk2022.04.18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Адамчук Л.О.,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 Постоєнко Г.В.,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Баль-Прилипко Л. В., Двикалюк Р. М., Антонів А. Д., Пилипко К. В. Дослідження меду натурального на вміст залишків антибіотиків.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Наукові праці Національного університету харчових технологій.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2022. Том 28. № 2. С.153–162. </w:t>
      </w:r>
      <w:hyperlink r:id="rId20" w:anchor="page=154" w:history="1"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http://sw.nuft.edu.ua/Archiv/2022/swnuft_28_2.pdf#page=154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Адамчук Л.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Мелісопалінологічні дослідження медів з Українських Карпат.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Наукові праці Національного університету харчових технологій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2022. Том 28. № 1. С. 154–164. </w:t>
      </w:r>
      <w:hyperlink r:id="rId21" w:history="1"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https://doi.org/10.24263/2225-2924-2022-28-1-15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Адамчук Л.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Мелісопалінологічні дослідження медів Південної Бесарабії.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Вісник Хмельницького національного університету</w:t>
      </w:r>
      <w:r w:rsidRPr="00822A6F">
        <w:rPr>
          <w:rFonts w:ascii="Times New Roman" w:hAnsi="Times New Roman"/>
          <w:sz w:val="24"/>
          <w:szCs w:val="24"/>
          <w:lang w:val="uk-UA"/>
        </w:rPr>
        <w:t>. Серія:</w:t>
      </w:r>
      <w:r w:rsidRPr="00822A6F">
        <w:rPr>
          <w:rFonts w:ascii="Times New Roman" w:hAnsi="Times New Roman"/>
          <w:sz w:val="24"/>
          <w:szCs w:val="24"/>
        </w:rPr>
        <w:t xml:space="preserve"> 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Технічні науки. 2022. №1 (305). С. 20–24. </w:t>
      </w:r>
      <w:hyperlink r:id="rId22" w:history="1"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http://doi.org/10.31891/2307-5732-2022-305-1-20-24</w:t>
        </w:r>
      </w:hyperlink>
    </w:p>
    <w:p w:rsidR="007E3A60" w:rsidRPr="00A558F9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Засуха Ю.В.,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Адамчук Л.О.,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Антонів А.Д. Біологічно активні підгодівлі бджолиних сімей у весняний період.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Наукові доповіді НУБіП</w:t>
      </w:r>
      <w:r w:rsidRPr="00A558F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України. 2022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№ 2 (96). </w:t>
      </w:r>
      <w:hyperlink r:id="rId23" w:history="1"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http://doi.org/10.31548/dopovidi2022.02.006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Антонів А.Д.,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Адамчук Л.О.</w:t>
      </w:r>
      <w:r w:rsidRPr="00307A1F">
        <w:rPr>
          <w:rFonts w:ascii="Times New Roman" w:hAnsi="Times New Roman"/>
          <w:i/>
          <w:sz w:val="24"/>
          <w:szCs w:val="24"/>
          <w:lang w:val="uk-UA"/>
        </w:rPr>
        <w:t>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Лісогурська Д.В., Пилипко К.В. Розроблення рецептури медово-житнього хліба.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8. 7-13. https://doi.org/10.46913/beekeepingjournal.2022.8.01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Гречка Г.М., Сенчило О.О.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Зимостійкість українських бджіл внутрішньопородного типу «Гадяцький».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8. 14-18. https://doi.org/10.46913/beekeepingjournal.2022.8.02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Давидова Г.І., Гоцька С.М., Постоєнко В.О.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, Корбут О.В. Тридцятирічний досвід застосування апіфітокомпозицій у медичній практиці.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8. 19-28. https://doi.org/10.46913/beekeepingjournal.2022.8.03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Єфіменко Т.М., Односум Г.В.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, Міндіашвілі Н.Ш.,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Постоєнко В.О., Воробій О.А.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Вплив витяжки з виноградних кісточок (підкормки «Ні Ну На») на природне відмирання бджіл.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8. 29-33. https://doi.org/10.46913/beekeepingjournal.2022.8.04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Керек С.С., Керек П.М., Кізман-Байза А.А., Мерцин І.І., Папп В.В.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Підготовчі етапи створення масиву чистопородних карпатських бджіл на території Хустського району Закарпатської області.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8. 34-41. https://doi.org/10.46913/beekeepingjournal.2022.8.05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Лазарєва Л.М., Акименко Л.І., Постоєнко В.О., Штангрет Л.І., Шаповал Ж.В.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Оцінка впливу кліматичних умов на якісні показники меду бджолиного.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8. 42-47. https://doi.org/10.46913/beekeepingjournal.2022.8.06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Міщенко О.А., Боднарчук Г.Л., Литвиненко О.М.,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Афара К.Д., Криворучко Д.І. Поведінка бджіл під час заготівлі бджолиного обніжжя (квіткового пилку).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8. 48-51. https://doi.org/10.46913/beekeepingjournal.2022.8.07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Постоєнко В.О., Сенчило О.О., Гречка Г.М., Сенчук Т.Ю., Кулинич І.М., Пелюхня І.С.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Сто років наукових пошуків у галузі бджільництва.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8. 52-58. https://doi.org/10.46913/beekeepingjournal.2022.8.08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822A6F">
        <w:rPr>
          <w:rFonts w:ascii="Times New Roman" w:hAnsi="Times New Roman"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 Харчук Л.М., Боднарчук Г.Л., Міщенко О.А., Романенко Л.І.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Іван Олексійович Левченко. Людина і її справи.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2022. № 8. 59-64. </w:t>
      </w:r>
      <w:hyperlink r:id="rId24" w:history="1">
        <w:r w:rsidRPr="00822A6F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https://doi.org/10.46913/beekeepingjournal.2022.8.09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2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6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Антонів А.Д., </w:t>
      </w:r>
      <w:r w:rsidRPr="00307A1F">
        <w:rPr>
          <w:rStyle w:val="Hyperlink"/>
          <w:rFonts w:ascii="Times New Roman" w:hAnsi="Times New Roman"/>
          <w:b/>
          <w:i/>
          <w:color w:val="auto"/>
          <w:sz w:val="24"/>
          <w:szCs w:val="24"/>
          <w:u w:val="none"/>
          <w:lang w:val="uk-UA"/>
        </w:rPr>
        <w:t>Адамчук Л.О.,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Лісогурська Д.В., Пилипко К.В. Розроблення рецептури пшеничного хліба з додаванням бджолиного обніжжя з фацелії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>
        <w:rPr>
          <w:rFonts w:ascii="Times New Roman" w:hAnsi="Times New Roman"/>
          <w:sz w:val="24"/>
          <w:szCs w:val="24"/>
          <w:lang w:val="uk-UA"/>
        </w:rPr>
        <w:t xml:space="preserve"> 7-15 </w:t>
      </w:r>
      <w:r w:rsidRPr="007E6194">
        <w:rPr>
          <w:rFonts w:ascii="Times New Roman" w:hAnsi="Times New Roman"/>
          <w:sz w:val="24"/>
          <w:szCs w:val="24"/>
          <w:lang w:val="uk-UA"/>
        </w:rPr>
        <w:t>https://doi.org/10.46913/beekeepingjournal.2022.9.01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2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7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Гречка Г.М., Кулинич І.М., Соловйова Т.М.,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Іванова В.Д. Міра захисної моторики медоносних бджіл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16-20. </w:t>
      </w:r>
      <w:r w:rsidRPr="007E6194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https://doi.org/10.46913/beekeepingjournal.2022.9.02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2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8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Діденко В.І.,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Куземко А.А., Безсмертна О.О., Шиндер О.І., Кучер О.О., Шевчик В.Л., Подобайло А.В., </w:t>
      </w:r>
      <w:r w:rsidRPr="00307A1F">
        <w:rPr>
          <w:rStyle w:val="Hyperlink"/>
          <w:rFonts w:ascii="Times New Roman" w:hAnsi="Times New Roman"/>
          <w:b/>
          <w:i/>
          <w:color w:val="auto"/>
          <w:sz w:val="24"/>
          <w:szCs w:val="24"/>
          <w:u w:val="none"/>
          <w:lang w:val="uk-UA"/>
        </w:rPr>
        <w:t>Костіков І.Ю.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Ваточник звичайний (</w:t>
      </w:r>
      <w:r w:rsidRPr="00822A6F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uk-UA"/>
        </w:rPr>
        <w:t>Asclepias syriaca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L., </w:t>
      </w:r>
      <w:r w:rsidRPr="00822A6F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uk-UA"/>
        </w:rPr>
        <w:t>Apocynaceae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Juss.) – інвазійно небезпечний медонос флори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>
        <w:rPr>
          <w:rFonts w:ascii="Times New Roman" w:hAnsi="Times New Roman"/>
          <w:sz w:val="24"/>
          <w:szCs w:val="24"/>
          <w:lang w:val="uk-UA"/>
        </w:rPr>
        <w:t xml:space="preserve"> 27-39.</w:t>
      </w:r>
      <w:r w:rsidRPr="00D67D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6194">
        <w:rPr>
          <w:rFonts w:ascii="Times New Roman" w:hAnsi="Times New Roman"/>
          <w:sz w:val="24"/>
          <w:szCs w:val="24"/>
          <w:lang w:val="uk-UA"/>
        </w:rPr>
        <w:t>https://doi.org/10.46913/beekeepingjournal.2022.9.04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2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9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307A1F">
        <w:rPr>
          <w:rStyle w:val="Hyperlink"/>
          <w:rFonts w:ascii="Times New Roman" w:hAnsi="Times New Roman"/>
          <w:b/>
          <w:i/>
          <w:color w:val="auto"/>
          <w:sz w:val="24"/>
          <w:szCs w:val="24"/>
          <w:u w:val="none"/>
          <w:lang w:val="uk-UA"/>
        </w:rPr>
        <w:t>Жукорський О.М., Атарщикова А.М.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Апімоніторинг стану  навколишнього середовища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>
        <w:rPr>
          <w:rFonts w:ascii="Times New Roman" w:hAnsi="Times New Roman"/>
          <w:sz w:val="24"/>
          <w:szCs w:val="24"/>
          <w:lang w:val="uk-UA"/>
        </w:rPr>
        <w:t xml:space="preserve"> 40-45. </w:t>
      </w:r>
      <w:r w:rsidRPr="007E6194">
        <w:rPr>
          <w:rFonts w:ascii="Times New Roman" w:hAnsi="Times New Roman"/>
          <w:sz w:val="24"/>
          <w:szCs w:val="24"/>
          <w:lang w:val="uk-UA"/>
        </w:rPr>
        <w:t>https://doi.org/10.46913/beekeepingjournal.2022.9.05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30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 xml:space="preserve">Кошова Л.М., Сенчило О.О., Сенчук Т.Ю., </w:t>
      </w:r>
      <w:r w:rsidRPr="00307A1F">
        <w:rPr>
          <w:rStyle w:val="Hyperlink"/>
          <w:rFonts w:ascii="Times New Roman" w:hAnsi="Times New Roman"/>
          <w:b/>
          <w:i/>
          <w:color w:val="auto"/>
          <w:sz w:val="24"/>
          <w:szCs w:val="24"/>
          <w:u w:val="none"/>
          <w:lang w:val="uk-UA"/>
        </w:rPr>
        <w:t>Атарщикова А.М.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Необхідність збереження ентомофільної ранньовесняної флори, як головного екологічного фактору у розвитку бджіл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64-69. </w:t>
      </w:r>
      <w:r w:rsidRPr="007E6194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https://doi.org/10.46913/beekeepingjournal.2022.9.08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3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1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 xml:space="preserve">Лазарєва Л.М., Акименко Л.І., Постоєнко В.О., 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Ковальська Л.М. Оптимізація комплексного підходу щодо виявлення  залишкових кількостей антимікробних речовин у меді бджолиному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>
        <w:rPr>
          <w:rFonts w:ascii="Times New Roman" w:hAnsi="Times New Roman"/>
          <w:sz w:val="24"/>
          <w:szCs w:val="24"/>
          <w:lang w:val="uk-UA"/>
        </w:rPr>
        <w:t xml:space="preserve"> 70-78. </w:t>
      </w:r>
      <w:r w:rsidRPr="007E6194">
        <w:rPr>
          <w:rFonts w:ascii="Times New Roman" w:hAnsi="Times New Roman"/>
          <w:sz w:val="24"/>
          <w:szCs w:val="24"/>
          <w:lang w:val="uk-UA"/>
        </w:rPr>
        <w:t>https://doi.org/10.46913/beekeepingjournal.2022.9.09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3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2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Міщенко О.А., Литвиненко О.М., Боднарчук Г.Л.,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Криворучко Д.І., Афара К.Д. Забезпечення потреб бджолиної сім ї в білковому кормі.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>
        <w:rPr>
          <w:rFonts w:ascii="Times New Roman" w:hAnsi="Times New Roman"/>
          <w:sz w:val="24"/>
          <w:szCs w:val="24"/>
          <w:lang w:val="uk-UA"/>
        </w:rPr>
        <w:t xml:space="preserve"> 79-82. </w:t>
      </w:r>
      <w:r w:rsidRPr="007E6194">
        <w:rPr>
          <w:rFonts w:ascii="Times New Roman" w:hAnsi="Times New Roman"/>
          <w:sz w:val="24"/>
          <w:szCs w:val="24"/>
          <w:lang w:val="uk-UA"/>
        </w:rPr>
        <w:t>https://doi.org/10.46913/beekeepingjournal.2022.9.10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3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3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Папп В.В., Керек С.С.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Ефективність цілеспрямованих доборів при  типовому та  лінійно-комбінативному розведеннях  карпатських бджіл типу Синевир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>
        <w:rPr>
          <w:rFonts w:ascii="Times New Roman" w:hAnsi="Times New Roman"/>
          <w:sz w:val="24"/>
          <w:szCs w:val="24"/>
          <w:lang w:val="uk-UA"/>
        </w:rPr>
        <w:t xml:space="preserve"> 87-91.</w:t>
      </w:r>
      <w:r w:rsidRPr="007E6194">
        <w:rPr>
          <w:rFonts w:ascii="Times New Roman" w:hAnsi="Times New Roman"/>
          <w:sz w:val="24"/>
          <w:szCs w:val="24"/>
          <w:lang w:val="uk-UA"/>
        </w:rPr>
        <w:t xml:space="preserve"> https://doi.org/10.46913/beekeepingjournal.2022.9.12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3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4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Постоєнко В.О.,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Нікітіна Л.М., Жолобак Н.М., Засєкін Д.А.,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Єфіменко Т.М., Односум Г.В., Постоєнко Г.В.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Вплив пробіотика «Апінормін» та наноцерію на показники тривалості життя бджіл у лабораторних умовах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>
        <w:rPr>
          <w:rFonts w:ascii="Times New Roman" w:hAnsi="Times New Roman"/>
          <w:sz w:val="24"/>
          <w:szCs w:val="24"/>
          <w:lang w:val="uk-UA"/>
        </w:rPr>
        <w:t xml:space="preserve"> 92-98. </w:t>
      </w:r>
      <w:r w:rsidRPr="007E6194">
        <w:rPr>
          <w:rFonts w:ascii="Times New Roman" w:hAnsi="Times New Roman"/>
          <w:sz w:val="24"/>
          <w:szCs w:val="24"/>
          <w:lang w:val="uk-UA"/>
        </w:rPr>
        <w:t>https://doi.org/10.46913/beekeepingjournal.2022.9.13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3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5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Постоєнко Г.В.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Нормофлора кишківника бджіл та перспективи її практичного застосування.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>
        <w:rPr>
          <w:rFonts w:ascii="Times New Roman" w:hAnsi="Times New Roman"/>
          <w:sz w:val="24"/>
          <w:szCs w:val="24"/>
          <w:lang w:val="uk-UA"/>
        </w:rPr>
        <w:t xml:space="preserve"> 99-108. </w:t>
      </w:r>
      <w:r w:rsidRPr="007E6194">
        <w:rPr>
          <w:rFonts w:ascii="Times New Roman" w:hAnsi="Times New Roman"/>
          <w:sz w:val="24"/>
          <w:szCs w:val="24"/>
          <w:lang w:val="uk-UA"/>
        </w:rPr>
        <w:t>https://doi.org/10.46913/beekeepingjournal.2022.9.14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3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6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822A6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val="uk-UA"/>
        </w:rPr>
        <w:t>Харчук Л.М., Боднарчук Г.Л., Міщенко О.А., Романенко Л.І.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Благодійник і патріот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Бджільництво України</w:t>
      </w:r>
      <w:r w:rsidRPr="00822A6F">
        <w:rPr>
          <w:rFonts w:ascii="Times New Roman" w:hAnsi="Times New Roman"/>
          <w:sz w:val="24"/>
          <w:szCs w:val="24"/>
          <w:lang w:val="uk-UA"/>
        </w:rPr>
        <w:t>. 2022. № 9.</w:t>
      </w:r>
      <w:r>
        <w:rPr>
          <w:rFonts w:ascii="Times New Roman" w:hAnsi="Times New Roman"/>
          <w:sz w:val="24"/>
          <w:szCs w:val="24"/>
          <w:lang w:val="uk-UA"/>
        </w:rPr>
        <w:t xml:space="preserve"> 114-117. </w:t>
      </w:r>
      <w:r w:rsidRPr="007E6194">
        <w:rPr>
          <w:rFonts w:ascii="Times New Roman" w:hAnsi="Times New Roman"/>
          <w:sz w:val="24"/>
          <w:szCs w:val="24"/>
          <w:lang w:val="uk-UA"/>
        </w:rPr>
        <w:t>https://doi.org/10.46913/beekeepingjournal.2022.9.16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3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7</w:t>
      </w:r>
      <w:r w:rsidRPr="00822A6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Костіков І.Ю.,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 Діденко В.І.,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Чень М.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Centaurea borysthenica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(Asteraceae): молекулярна анотація та популяційна гетерогенність. 2022.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Чорноморськ. бот. ж.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18 (3). 222–245. doi: 10.32999/ksu1990-553X/2022-18-3-2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Діденко В.І., Сенчило О.О.,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Смоляр Н.О.,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Костіков І.Ю.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Нова знахідка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Iris pineticola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Klok. (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Iridaceae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) на території Лівобережного Лісостепу України. 2022. </w:t>
      </w:r>
      <w:r w:rsidRPr="00822A6F">
        <w:rPr>
          <w:rFonts w:ascii="Times New Roman" w:hAnsi="Times New Roman"/>
          <w:i/>
          <w:sz w:val="24"/>
          <w:szCs w:val="24"/>
          <w:lang w:val="uk-UA"/>
        </w:rPr>
        <w:t>Чорноморськ. бот. ж.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18 (4). </w:t>
      </w:r>
      <w:r w:rsidRPr="00B4035A">
        <w:rPr>
          <w:rFonts w:ascii="Times New Roman" w:hAnsi="Times New Roman"/>
          <w:sz w:val="24"/>
          <w:szCs w:val="24"/>
          <w:lang w:val="uk-UA"/>
        </w:rPr>
        <w:t>350–358. doi: 10.32999/ksu1990-553X/2022-18-4-2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Pylypko, K.,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Adamchuk, L.,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Antoniv, A., Sevin, S. Justification of approaches to development of the standard civil society organization based on international experience. </w:t>
      </w:r>
      <w:r w:rsidRPr="0011679D">
        <w:rPr>
          <w:rFonts w:ascii="Times New Roman" w:hAnsi="Times New Roman"/>
          <w:i/>
          <w:sz w:val="24"/>
          <w:szCs w:val="24"/>
          <w:lang w:val="uk-UA"/>
        </w:rPr>
        <w:t>Technology Audit and Production Reserves</w:t>
      </w:r>
      <w:r w:rsidRPr="00822A6F">
        <w:rPr>
          <w:rFonts w:ascii="Times New Roman" w:hAnsi="Times New Roman"/>
          <w:sz w:val="24"/>
          <w:szCs w:val="24"/>
          <w:lang w:val="uk-UA"/>
        </w:rPr>
        <w:t>. 2022. 5(2(67), 30–37. https://doi.org/10.15587/2706-5448.2022.267575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40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Діхтяр О. О.,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Адамчук Л. О.,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Антонів А. Д., Жук Л. М. Дослідження основних показників безпечності та якості десерту на основі соняшникового меду. </w:t>
      </w:r>
      <w:r w:rsidRPr="0011679D">
        <w:rPr>
          <w:rFonts w:ascii="Times New Roman" w:hAnsi="Times New Roman"/>
          <w:i/>
          <w:sz w:val="24"/>
          <w:szCs w:val="24"/>
          <w:lang w:val="uk-UA"/>
        </w:rPr>
        <w:t>Наукові праці НУХТ</w:t>
      </w:r>
      <w:r w:rsidRPr="00822A6F">
        <w:rPr>
          <w:rFonts w:ascii="Times New Roman" w:hAnsi="Times New Roman"/>
          <w:sz w:val="24"/>
          <w:szCs w:val="24"/>
          <w:lang w:val="uk-UA"/>
        </w:rPr>
        <w:t>. 2022. 28 (6). 137–149. https://doi.org/10.24263/2225-2924-2022-28-6-15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Roman Dvykaliuk, </w:t>
      </w:r>
      <w:r w:rsidRPr="00307A1F">
        <w:rPr>
          <w:rFonts w:ascii="Times New Roman" w:hAnsi="Times New Roman"/>
          <w:b/>
          <w:i/>
          <w:sz w:val="24"/>
          <w:szCs w:val="24"/>
          <w:lang w:val="uk-UA"/>
        </w:rPr>
        <w:t>Leonora Adamchuk</w:t>
      </w:r>
      <w:r w:rsidRPr="00307A1F">
        <w:rPr>
          <w:rFonts w:ascii="Times New Roman" w:hAnsi="Times New Roman"/>
          <w:i/>
          <w:sz w:val="24"/>
          <w:szCs w:val="24"/>
          <w:lang w:val="uk-UA"/>
        </w:rPr>
        <w:t>,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Artem Antoniv, Sedat Sevin. Review of National Regulatory Requirements for Propolis Quality for Compliance with International Standards. </w:t>
      </w:r>
      <w:r w:rsidRPr="0011679D">
        <w:rPr>
          <w:rFonts w:ascii="Times New Roman" w:hAnsi="Times New Roman"/>
          <w:i/>
          <w:sz w:val="24"/>
          <w:szCs w:val="24"/>
          <w:lang w:val="uk-UA"/>
        </w:rPr>
        <w:t>Animal Science and Food Technology</w:t>
      </w:r>
      <w:r w:rsidRPr="00822A6F">
        <w:rPr>
          <w:rFonts w:ascii="Times New Roman" w:hAnsi="Times New Roman"/>
          <w:sz w:val="24"/>
          <w:szCs w:val="24"/>
          <w:lang w:val="uk-UA"/>
        </w:rPr>
        <w:t>. 2022. 13(2), 16–25. https://doi.org/10.31548/animal.13(2).2022.16-25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Нефахові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наукові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публікації - 6</w:t>
      </w:r>
    </w:p>
    <w:p w:rsidR="007E3A60" w:rsidRPr="006D7D5E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A419A">
        <w:rPr>
          <w:rFonts w:ascii="Times New Roman" w:hAnsi="Times New Roman"/>
          <w:bCs/>
          <w:sz w:val="24"/>
          <w:szCs w:val="24"/>
          <w:lang w:val="uk-UA"/>
        </w:rPr>
        <w:t>1.</w:t>
      </w:r>
      <w:r w:rsidRPr="00822A6F">
        <w:rPr>
          <w:rFonts w:ascii="Times New Roman" w:hAnsi="Times New Roman"/>
          <w:b/>
          <w:bCs/>
          <w:sz w:val="24"/>
          <w:szCs w:val="24"/>
          <w:lang w:val="uk-UA"/>
        </w:rPr>
        <w:t xml:space="preserve"> Давидова Г.І., Гоцька С.М.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Дієтична добавка – апіфітокомпозиція «Полісон». </w:t>
      </w:r>
      <w:r w:rsidRPr="00822A6F">
        <w:rPr>
          <w:rFonts w:ascii="Times New Roman" w:hAnsi="Times New Roman"/>
          <w:bCs/>
          <w:i/>
          <w:sz w:val="24"/>
          <w:szCs w:val="24"/>
          <w:lang w:val="uk-UA"/>
        </w:rPr>
        <w:t>Аграрна наука виробництву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>, 2022 № 1. С.30.</w:t>
      </w:r>
      <w:r w:rsidRPr="006D7D5E">
        <w:rPr>
          <w:rFonts w:ascii="Times New Roman" w:hAnsi="Times New Roman"/>
          <w:bCs/>
          <w:sz w:val="24"/>
          <w:szCs w:val="24"/>
        </w:rPr>
        <w:t xml:space="preserve"> </w:t>
      </w:r>
      <w:r w:rsidRPr="006D7D5E">
        <w:rPr>
          <w:rFonts w:ascii="Times New Roman" w:hAnsi="Times New Roman"/>
          <w:bCs/>
          <w:sz w:val="24"/>
          <w:szCs w:val="24"/>
          <w:lang w:val="en-US"/>
        </w:rPr>
        <w:t>https</w:t>
      </w:r>
      <w:r w:rsidRPr="006D7D5E">
        <w:rPr>
          <w:rFonts w:ascii="Times New Roman" w:hAnsi="Times New Roman"/>
          <w:bCs/>
          <w:sz w:val="24"/>
          <w:szCs w:val="24"/>
        </w:rPr>
        <w:t>://</w:t>
      </w:r>
      <w:r w:rsidRPr="006D7D5E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6D7D5E">
        <w:rPr>
          <w:rFonts w:ascii="Times New Roman" w:hAnsi="Times New Roman"/>
          <w:bCs/>
          <w:sz w:val="24"/>
          <w:szCs w:val="24"/>
        </w:rPr>
        <w:t>.</w:t>
      </w:r>
      <w:r w:rsidRPr="006D7D5E">
        <w:rPr>
          <w:rFonts w:ascii="Times New Roman" w:hAnsi="Times New Roman"/>
          <w:bCs/>
          <w:sz w:val="24"/>
          <w:szCs w:val="24"/>
          <w:lang w:val="en-US"/>
        </w:rPr>
        <w:t>facebook</w:t>
      </w:r>
      <w:r w:rsidRPr="006D7D5E">
        <w:rPr>
          <w:rFonts w:ascii="Times New Roman" w:hAnsi="Times New Roman"/>
          <w:bCs/>
          <w:sz w:val="24"/>
          <w:szCs w:val="24"/>
        </w:rPr>
        <w:t>.</w:t>
      </w:r>
      <w:r w:rsidRPr="006D7D5E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6D7D5E">
        <w:rPr>
          <w:rFonts w:ascii="Times New Roman" w:hAnsi="Times New Roman"/>
          <w:bCs/>
          <w:sz w:val="24"/>
          <w:szCs w:val="24"/>
        </w:rPr>
        <w:t>/</w:t>
      </w:r>
      <w:r w:rsidRPr="006D7D5E">
        <w:rPr>
          <w:rFonts w:ascii="Times New Roman" w:hAnsi="Times New Roman"/>
          <w:bCs/>
          <w:sz w:val="24"/>
          <w:szCs w:val="24"/>
          <w:lang w:val="en-US"/>
        </w:rPr>
        <w:t>photo</w:t>
      </w:r>
      <w:r w:rsidRPr="006D7D5E">
        <w:rPr>
          <w:rFonts w:ascii="Times New Roman" w:hAnsi="Times New Roman"/>
          <w:bCs/>
          <w:sz w:val="24"/>
          <w:szCs w:val="24"/>
        </w:rPr>
        <w:t>?</w:t>
      </w:r>
      <w:r w:rsidRPr="006D7D5E">
        <w:rPr>
          <w:rFonts w:ascii="Times New Roman" w:hAnsi="Times New Roman"/>
          <w:bCs/>
          <w:sz w:val="24"/>
          <w:szCs w:val="24"/>
          <w:lang w:val="en-US"/>
        </w:rPr>
        <w:t>fbid</w:t>
      </w:r>
      <w:r w:rsidRPr="006D7D5E">
        <w:rPr>
          <w:rFonts w:ascii="Times New Roman" w:hAnsi="Times New Roman"/>
          <w:bCs/>
          <w:sz w:val="24"/>
          <w:szCs w:val="24"/>
        </w:rPr>
        <w:t>=389497930703502&amp;</w:t>
      </w:r>
      <w:r w:rsidRPr="006D7D5E">
        <w:rPr>
          <w:rFonts w:ascii="Times New Roman" w:hAnsi="Times New Roman"/>
          <w:bCs/>
          <w:sz w:val="24"/>
          <w:szCs w:val="24"/>
          <w:lang w:val="en-US"/>
        </w:rPr>
        <w:t>set</w:t>
      </w:r>
      <w:r w:rsidRPr="006D7D5E">
        <w:rPr>
          <w:rFonts w:ascii="Times New Roman" w:hAnsi="Times New Roman"/>
          <w:bCs/>
          <w:sz w:val="24"/>
          <w:szCs w:val="24"/>
        </w:rPr>
        <w:t>=</w:t>
      </w:r>
      <w:r w:rsidRPr="006D7D5E">
        <w:rPr>
          <w:rFonts w:ascii="Times New Roman" w:hAnsi="Times New Roman"/>
          <w:bCs/>
          <w:sz w:val="24"/>
          <w:szCs w:val="24"/>
          <w:lang w:val="en-US"/>
        </w:rPr>
        <w:t>pcb</w:t>
      </w:r>
      <w:r w:rsidRPr="006D7D5E">
        <w:rPr>
          <w:rFonts w:ascii="Times New Roman" w:hAnsi="Times New Roman"/>
          <w:bCs/>
          <w:sz w:val="24"/>
          <w:szCs w:val="24"/>
        </w:rPr>
        <w:t>.389498017370160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A419A">
        <w:rPr>
          <w:rFonts w:ascii="Times New Roman" w:hAnsi="Times New Roman"/>
          <w:bCs/>
          <w:sz w:val="24"/>
          <w:szCs w:val="24"/>
          <w:lang w:val="uk-UA"/>
        </w:rPr>
        <w:t>2.</w:t>
      </w:r>
      <w:r w:rsidRPr="00822A6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/>
          <w:bCs/>
          <w:sz w:val="24"/>
          <w:szCs w:val="24"/>
          <w:lang w:val="en-US"/>
        </w:rPr>
        <w:t>Postoienko</w:t>
      </w:r>
      <w:r w:rsidRPr="00822A6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822A6F">
        <w:rPr>
          <w:rFonts w:ascii="Times New Roman" w:hAnsi="Times New Roman"/>
          <w:b/>
          <w:bCs/>
          <w:sz w:val="24"/>
          <w:szCs w:val="24"/>
          <w:lang w:val="uk-UA"/>
        </w:rPr>
        <w:t>.,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Bezpalyi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., </w:t>
      </w:r>
      <w:r w:rsidRPr="00822A6F">
        <w:rPr>
          <w:rFonts w:ascii="Times New Roman" w:hAnsi="Times New Roman"/>
          <w:b/>
          <w:bCs/>
          <w:sz w:val="24"/>
          <w:szCs w:val="24"/>
          <w:lang w:val="en-US"/>
        </w:rPr>
        <w:t>Postoienko</w:t>
      </w:r>
      <w:r w:rsidRPr="00822A6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Pr="00822A6F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Biotechnological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Evaluation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Bee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Ethology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During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Honey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Collection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and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Probiotic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Properties of Honey</w:t>
      </w:r>
      <w:r w:rsidRPr="00822A6F">
        <w:rPr>
          <w:rFonts w:ascii="Times New Roman" w:hAnsi="Times New Roman"/>
          <w:bCs/>
          <w:i/>
          <w:sz w:val="24"/>
          <w:szCs w:val="24"/>
          <w:lang w:val="en-US"/>
        </w:rPr>
        <w:t>. American Journal of Agriculture and Forestry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. 2022; 10(3): 94-99. DOI: 10.11648/j.ajaf.20221003.12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bCs/>
          <w:sz w:val="24"/>
          <w:szCs w:val="24"/>
          <w:lang w:val="en-US"/>
        </w:rPr>
      </w:pP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3. Shakalii S., Bahan A., Yurchenko S., </w:t>
      </w:r>
      <w:r w:rsidRPr="00822A6F">
        <w:rPr>
          <w:rFonts w:ascii="Times New Roman" w:hAnsi="Times New Roman"/>
          <w:b/>
          <w:bCs/>
          <w:sz w:val="24"/>
          <w:szCs w:val="24"/>
          <w:lang w:val="uk-UA"/>
        </w:rPr>
        <w:t>Senchuk T.,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Kryvoruchko L. Influence of disinfectant on sowing properties of winter grain crops in laboratory conditions. </w:t>
      </w:r>
      <w:r w:rsidRPr="00822A6F">
        <w:rPr>
          <w:rFonts w:ascii="Times New Roman" w:hAnsi="Times New Roman"/>
          <w:bCs/>
          <w:i/>
          <w:sz w:val="24"/>
          <w:szCs w:val="24"/>
          <w:lang w:val="uk-UA"/>
        </w:rPr>
        <w:t>International Journal of Botany Studies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, 2022 Volume 7, Issue 2, P. 10-17 </w:t>
      </w:r>
      <w:hyperlink r:id="rId25" w:history="1">
        <w:r w:rsidRPr="00822A6F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https://www.botanyjournals.com/archives/2022/vol7/issue2/7-1-127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22A6F">
        <w:rPr>
          <w:rFonts w:ascii="Times New Roman" w:hAnsi="Times New Roman"/>
          <w:bCs/>
          <w:sz w:val="24"/>
          <w:szCs w:val="24"/>
          <w:lang w:val="en-US"/>
        </w:rPr>
        <w:t xml:space="preserve">4. Vladimíra Horčinová Sedláčková, Katarína Fatrcová Šramková, Zara Harutyunyan, Kateryna Pylypko,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en-US"/>
        </w:rPr>
        <w:t>Leonora Adamchuk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 xml:space="preserve">. Evaluation of honeys in some quality indicators obtained from different plant species and locations. </w:t>
      </w:r>
      <w:r w:rsidRPr="00822A6F">
        <w:rPr>
          <w:rFonts w:ascii="Times New Roman" w:hAnsi="Times New Roman"/>
          <w:bCs/>
          <w:i/>
          <w:sz w:val="24"/>
          <w:szCs w:val="24"/>
          <w:lang w:val="en-US"/>
        </w:rPr>
        <w:t>Agrobiodiversity for Improving Nutrition, Health and Life Quality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, 2022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Cs/>
          <w:sz w:val="24"/>
          <w:szCs w:val="24"/>
          <w:lang w:val="en-US"/>
        </w:rPr>
        <w:t>6(2): 280–291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26" w:history="1">
        <w:r w:rsidRPr="00822A6F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https://doi.org/10.15414/ainhlq.2022.0029</w:t>
        </w:r>
      </w:hyperlink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5. Tanya Richardson, </w:t>
      </w:r>
      <w:r w:rsidRPr="00822A6F">
        <w:rPr>
          <w:rFonts w:ascii="Times New Roman" w:hAnsi="Times New Roman"/>
          <w:b/>
          <w:bCs/>
          <w:sz w:val="24"/>
          <w:szCs w:val="24"/>
          <w:lang w:val="uk-UA"/>
        </w:rPr>
        <w:t>Leonora Adamchuk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 xml:space="preserve">. World Bee Day in Ukraine During the Russian Invasion. </w:t>
      </w:r>
      <w:r w:rsidRPr="00822A6F">
        <w:rPr>
          <w:rFonts w:ascii="Times New Roman" w:hAnsi="Times New Roman"/>
          <w:bCs/>
          <w:i/>
          <w:sz w:val="24"/>
          <w:szCs w:val="24"/>
          <w:lang w:val="uk-UA"/>
        </w:rPr>
        <w:t>Bee Culture</w:t>
      </w:r>
      <w:r w:rsidRPr="00822A6F">
        <w:rPr>
          <w:rFonts w:ascii="Times New Roman" w:hAnsi="Times New Roman"/>
          <w:bCs/>
          <w:sz w:val="24"/>
          <w:szCs w:val="24"/>
          <w:lang w:val="uk-UA"/>
        </w:rPr>
        <w:t>. 2022. 28-31.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558F9">
        <w:rPr>
          <w:rFonts w:ascii="Times New Roman" w:hAnsi="Times New Roman"/>
          <w:bCs/>
          <w:sz w:val="24"/>
          <w:szCs w:val="24"/>
          <w:lang w:val="uk-UA"/>
        </w:rPr>
        <w:t>https://www.beeculture.com/back-issues/</w:t>
      </w:r>
    </w:p>
    <w:p w:rsidR="007E3A60" w:rsidRPr="00A558F9" w:rsidRDefault="007E3A60" w:rsidP="008D62D7">
      <w:pPr>
        <w:spacing w:after="0" w:line="240" w:lineRule="auto"/>
        <w:ind w:firstLine="567"/>
        <w:jc w:val="both"/>
        <w:rPr>
          <w:rStyle w:val="Hyperlink"/>
          <w:rFonts w:ascii="Times New Roman" w:hAnsi="Times New Roman"/>
          <w:bCs/>
          <w:sz w:val="24"/>
          <w:szCs w:val="24"/>
          <w:lang w:val="uk-UA"/>
        </w:rPr>
      </w:pP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 Dvykaliuk, R., </w:t>
      </w:r>
      <w:r w:rsidRPr="009C0BEF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>Adamchuk, L.,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Pylypko, K. (2022). Propolis Drops as Evidence for Dilution of Propolis by Honey Bees? </w:t>
      </w:r>
      <w:r w:rsidRPr="00822A6F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Bee World</w:t>
      </w:r>
      <w:r w:rsidRPr="00822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1-7. </w:t>
      </w:r>
      <w:r w:rsidRPr="00A558F9">
        <w:rPr>
          <w:rStyle w:val="Hyperlink"/>
          <w:rFonts w:ascii="Times New Roman" w:hAnsi="Times New Roman"/>
          <w:bCs/>
          <w:sz w:val="24"/>
          <w:szCs w:val="24"/>
          <w:lang w:val="uk-UA"/>
        </w:rPr>
        <w:t>https://doi.org/10.1080/0005772X.2022.2094139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E3A60" w:rsidRPr="00A430C3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Науково-популярні публікації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– </w:t>
      </w:r>
      <w:r w:rsidRPr="00A430C3">
        <w:rPr>
          <w:rFonts w:ascii="Times New Roman" w:hAnsi="Times New Roman"/>
          <w:b/>
          <w:sz w:val="24"/>
          <w:szCs w:val="24"/>
          <w:lang w:val="uk-UA"/>
        </w:rPr>
        <w:t>17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58F9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C0BEF">
        <w:rPr>
          <w:rFonts w:ascii="Times New Roman" w:hAnsi="Times New Roman"/>
          <w:b/>
          <w:i/>
          <w:sz w:val="24"/>
          <w:szCs w:val="24"/>
          <w:lang w:val="uk-UA"/>
        </w:rPr>
        <w:t>Адамчук Л.</w:t>
      </w:r>
      <w:r w:rsidRPr="009C0BEF">
        <w:rPr>
          <w:rFonts w:ascii="Times New Roman" w:hAnsi="Times New Roman"/>
          <w:i/>
          <w:sz w:val="24"/>
          <w:szCs w:val="24"/>
          <w:lang w:val="uk-UA"/>
        </w:rPr>
        <w:t>,</w:t>
      </w:r>
      <w:r w:rsidRPr="00521A03">
        <w:rPr>
          <w:rFonts w:ascii="Times New Roman" w:hAnsi="Times New Roman"/>
          <w:sz w:val="24"/>
          <w:szCs w:val="24"/>
          <w:lang w:val="uk-UA"/>
        </w:rPr>
        <w:t xml:space="preserve"> Лайтер Є., Пилипко К., Лісогурська Д.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1A03">
        <w:rPr>
          <w:rFonts w:ascii="Times New Roman" w:hAnsi="Times New Roman"/>
          <w:sz w:val="24"/>
          <w:szCs w:val="24"/>
          <w:lang w:val="uk-UA"/>
        </w:rPr>
        <w:t xml:space="preserve">Як діяти бджоляреві, якщо бджіл отруєно пестицидами.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2022. </w:t>
      </w:r>
      <w:r>
        <w:rPr>
          <w:rFonts w:ascii="Times New Roman" w:hAnsi="Times New Roman"/>
          <w:sz w:val="24"/>
          <w:szCs w:val="24"/>
          <w:lang w:val="uk-UA"/>
        </w:rPr>
        <w:t>№1</w:t>
      </w:r>
      <w:r w:rsidRPr="00822A6F">
        <w:rPr>
          <w:rFonts w:ascii="Times New Roman" w:hAnsi="Times New Roman"/>
          <w:sz w:val="24"/>
          <w:szCs w:val="24"/>
          <w:lang w:val="uk-UA"/>
        </w:rPr>
        <w:t>.</w:t>
      </w:r>
      <w:r w:rsidRPr="007B0AE5">
        <w:rPr>
          <w:rFonts w:ascii="Times New Roman" w:hAnsi="Times New Roman"/>
          <w:sz w:val="24"/>
          <w:szCs w:val="24"/>
          <w:lang w:val="uk-UA"/>
        </w:rPr>
        <w:t xml:space="preserve"> 18-20.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3D55">
        <w:rPr>
          <w:rFonts w:ascii="Times New Roman" w:hAnsi="Times New Roman"/>
          <w:sz w:val="24"/>
          <w:szCs w:val="24"/>
          <w:lang w:val="uk-UA"/>
        </w:rPr>
        <w:t>https://www.dimsadgorod.com/zhurnal-pasika/product/view/6/418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58F9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C0BEF">
        <w:rPr>
          <w:rFonts w:ascii="Times New Roman" w:hAnsi="Times New Roman"/>
          <w:b/>
          <w:i/>
          <w:sz w:val="24"/>
          <w:szCs w:val="24"/>
          <w:lang w:val="uk-UA"/>
        </w:rPr>
        <w:t>Адамчук Л.</w:t>
      </w:r>
      <w:r w:rsidRPr="009C0BEF">
        <w:rPr>
          <w:rFonts w:ascii="Times New Roman" w:hAnsi="Times New Roman"/>
          <w:i/>
          <w:sz w:val="24"/>
          <w:szCs w:val="24"/>
          <w:lang w:val="uk-UA"/>
        </w:rPr>
        <w:t>,</w:t>
      </w:r>
      <w:r w:rsidRPr="00521A03">
        <w:rPr>
          <w:rFonts w:ascii="Times New Roman" w:hAnsi="Times New Roman"/>
          <w:sz w:val="24"/>
          <w:szCs w:val="24"/>
          <w:lang w:val="uk-UA"/>
        </w:rPr>
        <w:t xml:space="preserve"> Лайтер Є., Пилипко К., Лісогурська Д.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1A03">
        <w:rPr>
          <w:rFonts w:ascii="Times New Roman" w:hAnsi="Times New Roman"/>
          <w:sz w:val="24"/>
          <w:szCs w:val="24"/>
          <w:lang w:val="uk-UA"/>
        </w:rPr>
        <w:t xml:space="preserve">Небезпечні для бджіл інсектициди та заходи реабілітації бджолиних сімей. </w:t>
      </w:r>
      <w:r w:rsidRPr="003A419A">
        <w:rPr>
          <w:rFonts w:ascii="Times New Roman" w:hAnsi="Times New Roman"/>
          <w:i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2022. </w:t>
      </w:r>
      <w:r>
        <w:rPr>
          <w:rFonts w:ascii="Times New Roman" w:hAnsi="Times New Roman"/>
          <w:sz w:val="24"/>
          <w:szCs w:val="24"/>
          <w:lang w:val="uk-UA"/>
        </w:rPr>
        <w:t>№3</w:t>
      </w:r>
      <w:r w:rsidRPr="00822A6F">
        <w:rPr>
          <w:rFonts w:ascii="Times New Roman" w:hAnsi="Times New Roman"/>
          <w:sz w:val="24"/>
          <w:szCs w:val="24"/>
          <w:lang w:val="uk-UA"/>
        </w:rPr>
        <w:t>.</w:t>
      </w:r>
      <w:r w:rsidRPr="00E66A3A">
        <w:rPr>
          <w:rFonts w:ascii="Times New Roman" w:hAnsi="Times New Roman"/>
          <w:sz w:val="24"/>
          <w:szCs w:val="24"/>
          <w:lang w:val="uk-UA"/>
        </w:rPr>
        <w:t xml:space="preserve"> 8-10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3D55">
        <w:rPr>
          <w:rFonts w:ascii="Times New Roman" w:hAnsi="Times New Roman"/>
          <w:sz w:val="24"/>
          <w:szCs w:val="24"/>
          <w:lang w:val="uk-UA"/>
        </w:rPr>
        <w:t>https://www.dimsadgorod.com/zhurnal-pasika/product/view/6/425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58F9">
        <w:rPr>
          <w:rFonts w:ascii="Times New Roman" w:hAnsi="Times New Roman"/>
          <w:sz w:val="24"/>
          <w:szCs w:val="24"/>
          <w:lang w:val="uk-UA"/>
        </w:rPr>
        <w:t>3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Соловйова Т.М., Кулинич І.М.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Структурні зміни бджолиних сімей в осінньо-зимовий період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sz w:val="24"/>
          <w:szCs w:val="24"/>
          <w:lang w:val="uk-UA"/>
        </w:rPr>
        <w:t>. – 2022. – №3. – С. – 11-13.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3D55">
        <w:rPr>
          <w:rFonts w:ascii="Times New Roman" w:hAnsi="Times New Roman"/>
          <w:sz w:val="24"/>
          <w:szCs w:val="24"/>
          <w:lang w:val="uk-UA"/>
        </w:rPr>
        <w:t>https://www.dimsadgorod.com/zhurnal-pasika/product/view/6/425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58F9">
        <w:rPr>
          <w:rFonts w:ascii="Times New Roman" w:hAnsi="Times New Roman"/>
          <w:sz w:val="24"/>
          <w:szCs w:val="24"/>
          <w:lang w:val="uk-UA"/>
        </w:rPr>
        <w:t>4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Кулинич І.М., Бусійок Н.П., Соловйова Т.М.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Екстракт з личинок воскової молі – невичерпне джерело здоров’я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sz w:val="24"/>
          <w:szCs w:val="24"/>
          <w:lang w:val="uk-UA"/>
        </w:rPr>
        <w:t>. 2022. №3. С. 19-20.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3D55">
        <w:rPr>
          <w:rFonts w:ascii="Times New Roman" w:hAnsi="Times New Roman"/>
          <w:sz w:val="24"/>
          <w:szCs w:val="24"/>
          <w:lang w:val="uk-UA"/>
        </w:rPr>
        <w:t>https://www.dimsadgorod.com/zhurnal-pasika/product/view/6/425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558F9">
        <w:rPr>
          <w:rFonts w:ascii="Times New Roman" w:hAnsi="Times New Roman"/>
          <w:color w:val="000000"/>
          <w:sz w:val="24"/>
          <w:szCs w:val="24"/>
        </w:rPr>
        <w:t>5</w:t>
      </w:r>
      <w:r w:rsidRPr="00822A6F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color w:val="000000"/>
          <w:sz w:val="24"/>
          <w:szCs w:val="24"/>
          <w:lang w:val="uk-UA"/>
        </w:rPr>
        <w:t>Кошова Л.М.</w:t>
      </w:r>
      <w:r w:rsidRPr="00822A6F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раз про способи поліпшення кормової бази бджільництва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65496">
        <w:rPr>
          <w:rFonts w:ascii="Times New Roman" w:hAnsi="Times New Roman"/>
          <w:i/>
          <w:color w:val="000000"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822A6F">
        <w:rPr>
          <w:rFonts w:ascii="Times New Roman" w:hAnsi="Times New Roman"/>
          <w:color w:val="000000"/>
          <w:sz w:val="24"/>
          <w:szCs w:val="24"/>
          <w:lang w:val="uk-UA"/>
        </w:rPr>
        <w:t>022. №3. С. 24-25.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58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C0BEF">
        <w:rPr>
          <w:rFonts w:ascii="Times New Roman" w:hAnsi="Times New Roman"/>
          <w:b/>
          <w:i/>
          <w:sz w:val="24"/>
          <w:szCs w:val="24"/>
          <w:lang w:val="uk-UA"/>
        </w:rPr>
        <w:t>Адамчук Л.</w:t>
      </w:r>
      <w:r w:rsidRPr="009C0BE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21A03">
        <w:rPr>
          <w:rFonts w:ascii="Times New Roman" w:hAnsi="Times New Roman"/>
          <w:sz w:val="24"/>
          <w:szCs w:val="24"/>
          <w:lang w:val="uk-UA"/>
        </w:rPr>
        <w:t>Ефективне використання бджіл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1A03">
        <w:rPr>
          <w:rFonts w:ascii="Times New Roman" w:hAnsi="Times New Roman"/>
          <w:sz w:val="24"/>
          <w:szCs w:val="24"/>
          <w:lang w:val="uk-UA"/>
        </w:rPr>
        <w:t xml:space="preserve">для запилення садів та ягідників. 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Пасіка. 2022. </w:t>
      </w:r>
      <w:r>
        <w:rPr>
          <w:rFonts w:ascii="Times New Roman" w:hAnsi="Times New Roman"/>
          <w:sz w:val="24"/>
          <w:szCs w:val="24"/>
          <w:lang w:val="uk-UA"/>
        </w:rPr>
        <w:t xml:space="preserve">№4. </w:t>
      </w:r>
      <w:r w:rsidRPr="007B0AE5">
        <w:rPr>
          <w:rFonts w:ascii="Times New Roman" w:hAnsi="Times New Roman"/>
          <w:sz w:val="24"/>
          <w:szCs w:val="24"/>
          <w:lang w:val="uk-UA"/>
        </w:rPr>
        <w:t>9-13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3D55">
        <w:rPr>
          <w:rFonts w:ascii="Times New Roman" w:hAnsi="Times New Roman"/>
          <w:sz w:val="24"/>
          <w:szCs w:val="24"/>
          <w:lang w:val="uk-UA"/>
        </w:rPr>
        <w:t>https://www.dimsadgorod.com/zhurnal-pasika/product/view/6/426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58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66A3A">
        <w:rPr>
          <w:rFonts w:ascii="Times New Roman" w:hAnsi="Times New Roman"/>
          <w:b/>
          <w:sz w:val="24"/>
          <w:szCs w:val="24"/>
          <w:lang w:val="uk-UA"/>
        </w:rPr>
        <w:t>Герцак В.А.</w:t>
      </w:r>
      <w:r w:rsidRPr="00521A03">
        <w:rPr>
          <w:rFonts w:ascii="Times New Roman" w:hAnsi="Times New Roman"/>
          <w:sz w:val="24"/>
          <w:szCs w:val="24"/>
          <w:lang w:val="uk-UA"/>
        </w:rPr>
        <w:t xml:space="preserve"> Українська степова – аборигенна порода,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1A03">
        <w:rPr>
          <w:rFonts w:ascii="Times New Roman" w:hAnsi="Times New Roman"/>
          <w:sz w:val="24"/>
          <w:szCs w:val="24"/>
          <w:lang w:val="uk-UA"/>
        </w:rPr>
        <w:t xml:space="preserve">яка добре адаптувалася в Україні.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2022. </w:t>
      </w:r>
      <w:r>
        <w:rPr>
          <w:rFonts w:ascii="Times New Roman" w:hAnsi="Times New Roman"/>
          <w:sz w:val="24"/>
          <w:szCs w:val="24"/>
          <w:lang w:val="uk-UA"/>
        </w:rPr>
        <w:t xml:space="preserve">№5 </w:t>
      </w:r>
      <w:r w:rsidRPr="00383D55">
        <w:rPr>
          <w:rFonts w:ascii="Times New Roman" w:hAnsi="Times New Roman"/>
          <w:sz w:val="24"/>
          <w:szCs w:val="24"/>
          <w:lang w:val="uk-UA"/>
        </w:rPr>
        <w:t>https://www.dimsadgorod.com/zhurnal-pasika/product/view/6/504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58F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C0BEF">
        <w:rPr>
          <w:rFonts w:ascii="Times New Roman" w:hAnsi="Times New Roman"/>
          <w:b/>
          <w:i/>
          <w:sz w:val="24"/>
          <w:szCs w:val="24"/>
          <w:lang w:val="uk-UA"/>
        </w:rPr>
        <w:t>Адамчук Л</w:t>
      </w:r>
      <w:r w:rsidRPr="009C0BEF">
        <w:rPr>
          <w:rFonts w:ascii="Times New Roman" w:hAnsi="Times New Roman"/>
          <w:i/>
          <w:sz w:val="24"/>
          <w:szCs w:val="24"/>
          <w:lang w:val="uk-UA"/>
        </w:rPr>
        <w:t>.</w:t>
      </w:r>
      <w:r w:rsidRPr="00521A03">
        <w:rPr>
          <w:rFonts w:ascii="Times New Roman" w:hAnsi="Times New Roman"/>
          <w:sz w:val="24"/>
          <w:szCs w:val="24"/>
          <w:lang w:val="uk-UA"/>
        </w:rPr>
        <w:t xml:space="preserve"> Хвороби, які можуть виникати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1A03">
        <w:rPr>
          <w:rFonts w:ascii="Times New Roman" w:hAnsi="Times New Roman"/>
          <w:sz w:val="24"/>
          <w:szCs w:val="24"/>
          <w:lang w:val="uk-UA"/>
        </w:rPr>
        <w:t>під час використання бджіл на запиленні.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2022. </w:t>
      </w:r>
      <w:r>
        <w:rPr>
          <w:rFonts w:ascii="Times New Roman" w:hAnsi="Times New Roman"/>
          <w:sz w:val="24"/>
          <w:szCs w:val="24"/>
          <w:lang w:val="uk-UA"/>
        </w:rPr>
        <w:t xml:space="preserve">№5. </w:t>
      </w:r>
      <w:r w:rsidRPr="007B0AE5">
        <w:rPr>
          <w:rFonts w:ascii="Times New Roman" w:hAnsi="Times New Roman"/>
          <w:sz w:val="24"/>
          <w:szCs w:val="24"/>
          <w:lang w:val="uk-UA"/>
        </w:rPr>
        <w:t>12-14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3D55">
        <w:rPr>
          <w:rFonts w:ascii="Times New Roman" w:hAnsi="Times New Roman"/>
          <w:sz w:val="24"/>
          <w:szCs w:val="24"/>
          <w:lang w:val="uk-UA"/>
        </w:rPr>
        <w:t>https://www.dimsadgorod.com/zhurnal-pasika/product/view/6/504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58F9">
        <w:rPr>
          <w:rFonts w:ascii="Times New Roman" w:hAnsi="Times New Roman"/>
          <w:sz w:val="24"/>
          <w:szCs w:val="24"/>
          <w:lang w:val="uk-UA"/>
        </w:rPr>
        <w:t>9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Шамро Л.П.,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Кулинич І.М., Соловйова Т.М.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Виробництво маточників з маточним молочком і маточною личинкою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sz w:val="24"/>
          <w:szCs w:val="24"/>
          <w:lang w:val="uk-UA"/>
        </w:rPr>
        <w:t>. 2022. №5. С. 11-13.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3D55">
        <w:rPr>
          <w:rFonts w:ascii="Times New Roman" w:hAnsi="Times New Roman"/>
          <w:sz w:val="24"/>
          <w:szCs w:val="24"/>
          <w:lang w:val="uk-UA"/>
        </w:rPr>
        <w:t>https://www.dimsadgorod.com/zhurnal-pasika/product/view/6/504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A558F9">
        <w:rPr>
          <w:rFonts w:ascii="Times New Roman" w:hAnsi="Times New Roman"/>
          <w:sz w:val="24"/>
          <w:szCs w:val="24"/>
        </w:rPr>
        <w:t>0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Єфіменко Т.М., Односум Г.В., Воробій О.А. 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2022. Мішечкуватий розплід: перебіг захворювання за створення у бджолиних сім’ях безрозплідного періоду порівняно з іншими засобами.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2022.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6 (350).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6676">
        <w:rPr>
          <w:rFonts w:ascii="Times New Roman" w:hAnsi="Times New Roman"/>
          <w:sz w:val="24"/>
          <w:szCs w:val="24"/>
          <w:lang w:val="uk-UA"/>
        </w:rPr>
        <w:t>https://www.dimsadgorod.com/zhurnal-pasika/product/view/6/428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A558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66A3A">
        <w:rPr>
          <w:rFonts w:ascii="Times New Roman" w:hAnsi="Times New Roman"/>
          <w:b/>
          <w:sz w:val="24"/>
          <w:szCs w:val="24"/>
          <w:lang w:val="uk-UA"/>
        </w:rPr>
        <w:t xml:space="preserve">Односум Г.В., Єфіменко Т.М. </w:t>
      </w:r>
      <w:r w:rsidRPr="00521A03">
        <w:rPr>
          <w:rFonts w:ascii="Times New Roman" w:hAnsi="Times New Roman"/>
          <w:sz w:val="24"/>
          <w:szCs w:val="24"/>
          <w:lang w:val="uk-UA"/>
        </w:rPr>
        <w:t>Лікувальний рослинний препарат «Здорова бджілка».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>
        <w:rPr>
          <w:rFonts w:ascii="Times New Roman" w:hAnsi="Times New Roman"/>
          <w:sz w:val="24"/>
          <w:szCs w:val="24"/>
          <w:lang w:val="uk-UA"/>
        </w:rPr>
        <w:t xml:space="preserve">. 2022. № 7. </w:t>
      </w:r>
      <w:r w:rsidRPr="006E6676">
        <w:rPr>
          <w:rFonts w:ascii="Times New Roman" w:hAnsi="Times New Roman"/>
          <w:sz w:val="24"/>
          <w:szCs w:val="24"/>
          <w:lang w:val="uk-UA"/>
        </w:rPr>
        <w:t>https://www.dimsadgorod.com/zhurnal-pasika/product/view/6/443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A430C3">
        <w:rPr>
          <w:rFonts w:ascii="Times New Roman" w:hAnsi="Times New Roman"/>
          <w:sz w:val="24"/>
          <w:szCs w:val="24"/>
          <w:lang w:val="uk-UA"/>
        </w:rPr>
        <w:t>2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Єфіменко Т.М., Односум Г.В.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Профілактика варроатозу – обов’язкова складова сучасного бджільництва.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sz w:val="24"/>
          <w:szCs w:val="24"/>
          <w:lang w:val="uk-UA"/>
        </w:rPr>
        <w:t>. 2022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sz w:val="24"/>
          <w:szCs w:val="24"/>
          <w:lang w:val="uk-UA"/>
        </w:rPr>
        <w:t>8 (352).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6676">
        <w:rPr>
          <w:rFonts w:ascii="Times New Roman" w:hAnsi="Times New Roman"/>
          <w:sz w:val="24"/>
          <w:szCs w:val="24"/>
          <w:lang w:val="uk-UA"/>
        </w:rPr>
        <w:t>https://www.dimsadgorod.com/zhurnal-pasika/product/view/6/449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A558F9">
        <w:rPr>
          <w:rFonts w:ascii="Times New Roman" w:hAnsi="Times New Roman"/>
          <w:sz w:val="24"/>
          <w:szCs w:val="24"/>
        </w:rPr>
        <w:t>3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>Єфіменко Т.М., Односум Г.В.</w:t>
      </w:r>
      <w:r w:rsidRPr="00822A6F">
        <w:rPr>
          <w:rFonts w:ascii="Times New Roman" w:hAnsi="Times New Roman"/>
          <w:sz w:val="24"/>
          <w:szCs w:val="24"/>
          <w:lang w:val="uk-UA"/>
        </w:rPr>
        <w:t xml:space="preserve"> Що треба знати про отруєння бджіл пестицидами. Визначальний фактор високої ефективності препаратів спрямованої комплексної дії – синергія, як взаємний добуток посилюючого впливу складових компонентів.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 w:rsidRPr="00822A6F">
        <w:rPr>
          <w:rFonts w:ascii="Times New Roman" w:hAnsi="Times New Roman"/>
          <w:sz w:val="24"/>
          <w:szCs w:val="24"/>
          <w:lang w:val="uk-UA"/>
        </w:rPr>
        <w:t>. 2022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22A6F">
        <w:rPr>
          <w:rFonts w:ascii="Times New Roman" w:hAnsi="Times New Roman"/>
          <w:sz w:val="24"/>
          <w:szCs w:val="24"/>
          <w:lang w:val="uk-UA"/>
        </w:rPr>
        <w:t>9 (353).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6676">
        <w:rPr>
          <w:rFonts w:ascii="Times New Roman" w:hAnsi="Times New Roman"/>
          <w:sz w:val="24"/>
          <w:szCs w:val="24"/>
          <w:lang w:val="uk-UA"/>
        </w:rPr>
        <w:t>https://www.dimsadgorod.com/zhurnal-pasika/product/view/6/456</w:t>
      </w:r>
    </w:p>
    <w:p w:rsidR="007E3A60" w:rsidRPr="00822A6F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A558F9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66A3A">
        <w:rPr>
          <w:rFonts w:ascii="Times New Roman" w:hAnsi="Times New Roman"/>
          <w:b/>
          <w:sz w:val="24"/>
          <w:szCs w:val="24"/>
          <w:lang w:val="uk-UA"/>
        </w:rPr>
        <w:t>Доскоч І.М.</w:t>
      </w:r>
      <w:r w:rsidRPr="007B0AE5">
        <w:rPr>
          <w:rFonts w:ascii="Times New Roman" w:hAnsi="Times New Roman"/>
          <w:sz w:val="24"/>
          <w:szCs w:val="24"/>
          <w:lang w:val="uk-UA"/>
        </w:rPr>
        <w:t xml:space="preserve"> Сучасні методи селекції медоносних бджіл.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>
        <w:rPr>
          <w:rFonts w:ascii="Times New Roman" w:hAnsi="Times New Roman"/>
          <w:sz w:val="24"/>
          <w:szCs w:val="24"/>
          <w:lang w:val="uk-UA"/>
        </w:rPr>
        <w:t xml:space="preserve">. 2022. № 11-12. </w:t>
      </w:r>
      <w:r w:rsidRPr="006E6676">
        <w:rPr>
          <w:rFonts w:ascii="Times New Roman" w:hAnsi="Times New Roman"/>
          <w:sz w:val="24"/>
          <w:szCs w:val="24"/>
          <w:lang w:val="uk-UA"/>
        </w:rPr>
        <w:t>https://www.dimsadgorod.com/zhurnal-pasika/product/view/6/465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A558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66A3A">
        <w:rPr>
          <w:rFonts w:ascii="Times New Roman" w:hAnsi="Times New Roman"/>
          <w:b/>
          <w:sz w:val="24"/>
          <w:szCs w:val="24"/>
          <w:lang w:val="uk-UA"/>
        </w:rPr>
        <w:t>Єфіменко Т.М., Односум Г.В.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0AE5">
        <w:rPr>
          <w:rFonts w:ascii="Times New Roman" w:hAnsi="Times New Roman"/>
          <w:sz w:val="24"/>
          <w:szCs w:val="24"/>
          <w:lang w:val="uk-UA"/>
        </w:rPr>
        <w:t xml:space="preserve">Невід'ємна складова сучасного бджільництва – профілактика варроатозу.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>
        <w:rPr>
          <w:rFonts w:ascii="Times New Roman" w:hAnsi="Times New Roman"/>
          <w:sz w:val="24"/>
          <w:szCs w:val="24"/>
          <w:lang w:val="uk-UA"/>
        </w:rPr>
        <w:t xml:space="preserve">. 2022. № 11-12. </w:t>
      </w:r>
      <w:r w:rsidRPr="006E6676">
        <w:rPr>
          <w:rFonts w:ascii="Times New Roman" w:hAnsi="Times New Roman"/>
          <w:sz w:val="24"/>
          <w:szCs w:val="24"/>
          <w:lang w:val="uk-UA"/>
        </w:rPr>
        <w:t>https://www.dimsadgorod.com/zhurnal-pasika/product/view/6/465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A558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66A3A">
        <w:rPr>
          <w:rFonts w:ascii="Times New Roman" w:hAnsi="Times New Roman"/>
          <w:b/>
          <w:sz w:val="24"/>
          <w:szCs w:val="24"/>
          <w:lang w:val="uk-UA"/>
        </w:rPr>
        <w:t>Харчук Л.М., Боднарчук Г.Л., Романенко Л.І.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0AE5">
        <w:rPr>
          <w:rFonts w:ascii="Times New Roman" w:hAnsi="Times New Roman"/>
          <w:sz w:val="24"/>
          <w:szCs w:val="24"/>
          <w:lang w:val="uk-UA"/>
        </w:rPr>
        <w:t xml:space="preserve">Василь Федотович Ващенко.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>
        <w:rPr>
          <w:rFonts w:ascii="Times New Roman" w:hAnsi="Times New Roman"/>
          <w:sz w:val="24"/>
          <w:szCs w:val="24"/>
          <w:lang w:val="uk-UA"/>
        </w:rPr>
        <w:t xml:space="preserve">. 2022. № 11-12. </w:t>
      </w:r>
      <w:r w:rsidRPr="006E6676">
        <w:rPr>
          <w:rFonts w:ascii="Times New Roman" w:hAnsi="Times New Roman"/>
          <w:sz w:val="24"/>
          <w:szCs w:val="24"/>
          <w:lang w:val="uk-UA"/>
        </w:rPr>
        <w:t>https://www.dimsadgorod.com/zhurnal-pasika/product/view/6/465</w:t>
      </w:r>
    </w:p>
    <w:p w:rsidR="007E3A60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A558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66A3A">
        <w:rPr>
          <w:rFonts w:ascii="Times New Roman" w:hAnsi="Times New Roman"/>
          <w:b/>
          <w:sz w:val="24"/>
          <w:szCs w:val="24"/>
          <w:lang w:val="uk-UA"/>
        </w:rPr>
        <w:t xml:space="preserve">Лазарева Л.М., Акименко Л.І. </w:t>
      </w:r>
      <w:r w:rsidRPr="007B0AE5">
        <w:rPr>
          <w:rFonts w:ascii="Times New Roman" w:hAnsi="Times New Roman"/>
          <w:sz w:val="24"/>
          <w:szCs w:val="24"/>
          <w:lang w:val="uk-UA"/>
        </w:rPr>
        <w:t>Вплив умов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0AE5">
        <w:rPr>
          <w:rFonts w:ascii="Times New Roman" w:hAnsi="Times New Roman"/>
          <w:sz w:val="24"/>
          <w:szCs w:val="24"/>
          <w:lang w:val="uk-UA"/>
        </w:rPr>
        <w:t xml:space="preserve">виготовлення крем-меду на показники якості. </w:t>
      </w:r>
      <w:r w:rsidRPr="00665496">
        <w:rPr>
          <w:rFonts w:ascii="Times New Roman" w:hAnsi="Times New Roman"/>
          <w:i/>
          <w:sz w:val="24"/>
          <w:szCs w:val="24"/>
          <w:lang w:val="uk-UA"/>
        </w:rPr>
        <w:t>Пасіка</w:t>
      </w:r>
      <w:r>
        <w:rPr>
          <w:rFonts w:ascii="Times New Roman" w:hAnsi="Times New Roman"/>
          <w:sz w:val="24"/>
          <w:szCs w:val="24"/>
          <w:lang w:val="uk-UA"/>
        </w:rPr>
        <w:t xml:space="preserve">. 2022. № 11-12. </w:t>
      </w:r>
      <w:hyperlink r:id="rId27" w:history="1">
        <w:r w:rsidRPr="00384D4A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https://www.dimsadgorod.com/zhurnal-pasika/product/view/6/465</w:t>
        </w:r>
      </w:hyperlink>
    </w:p>
    <w:p w:rsidR="007E3A60" w:rsidRPr="007B0AE5" w:rsidRDefault="007E3A60" w:rsidP="008D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3A60" w:rsidRPr="00822A6F" w:rsidRDefault="007E3A60" w:rsidP="008D62D7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1785">
        <w:rPr>
          <w:rFonts w:ascii="Times New Roman" w:hAnsi="Times New Roman"/>
          <w:b/>
          <w:sz w:val="24"/>
          <w:szCs w:val="24"/>
          <w:lang w:val="uk-UA"/>
        </w:rPr>
        <w:t>Тези конференцій</w:t>
      </w:r>
      <w:r w:rsidRPr="00822A6F">
        <w:rPr>
          <w:rFonts w:ascii="Times New Roman" w:hAnsi="Times New Roman"/>
          <w:b/>
          <w:sz w:val="24"/>
          <w:szCs w:val="24"/>
          <w:lang w:val="uk-UA"/>
        </w:rPr>
        <w:t xml:space="preserve"> - 53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1. </w:t>
      </w:r>
      <w:r w:rsidRPr="00C97514">
        <w:rPr>
          <w:rFonts w:ascii="Times New Roman" w:hAnsi="Times New Roman"/>
          <w:b/>
          <w:bCs/>
          <w:sz w:val="24"/>
          <w:szCs w:val="24"/>
          <w:lang w:val="uk-UA"/>
        </w:rPr>
        <w:t>Senchuk T.,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Grechka H., Shakaliy S. Apimonitoring is a bioindication of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the ecological situation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i/>
          <w:sz w:val="24"/>
          <w:szCs w:val="24"/>
          <w:lang w:val="uk-UA"/>
        </w:rPr>
        <w:t>Сучасні аспекти збереження здоров’я людини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: збірник праць ХV Міжнародної міждисциплінарної наук.-практ. конф. 8-9 квітня 2022 року / За</w:t>
      </w:r>
      <w:r w:rsidRPr="00C97514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ред. проф. Т.М. Ганича. – Ужгород: ДВНЗ «УжНУ», 2022. – 314 с.</w:t>
      </w:r>
      <w:r w:rsidRPr="00C97514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https://dspace.pdau.edu.ua/items/3b36b4d5-514c-4a69-a22f-104a6e7473b9/full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Давидова Г.І., </w:t>
      </w:r>
      <w:r w:rsidRPr="009C0BEF">
        <w:rPr>
          <w:rFonts w:ascii="Times New Roman" w:hAnsi="Times New Roman"/>
          <w:bCs/>
          <w:sz w:val="24"/>
          <w:szCs w:val="24"/>
          <w:lang w:val="uk-UA"/>
        </w:rPr>
        <w:t>Тодорова В.,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 Гоцька С.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Чорний кмин (</w:t>
      </w:r>
      <w:r w:rsidRPr="009C0BEF">
        <w:rPr>
          <w:rFonts w:ascii="Times New Roman" w:hAnsi="Times New Roman"/>
          <w:bCs/>
          <w:i/>
          <w:sz w:val="24"/>
          <w:szCs w:val="24"/>
          <w:lang w:val="uk-UA"/>
        </w:rPr>
        <w:t>Nigella sativa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L.) – перспективна рослина для апіфітотерапії.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Сучасні аспекти збереження здоров’я людини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Збірник праць ХV Міжнародної міждисциплінарної наук.-практ. конф. (8-9 квітня 2022</w:t>
      </w:r>
      <w:r w:rsidRPr="00C97514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року) / За ред. проф. Т.М. Ганича. – Ужгород: ДВНЗ «УжНУ», 2022, с.45-46.</w:t>
      </w:r>
      <w:r w:rsidRPr="00C97514">
        <w:rPr>
          <w:rFonts w:ascii="Times New Roman" w:hAnsi="Times New Roman"/>
          <w:bCs/>
          <w:sz w:val="24"/>
          <w:szCs w:val="24"/>
        </w:rPr>
        <w:t xml:space="preserve"> </w:t>
      </w:r>
      <w:hyperlink r:id="rId28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https://dspace.uzhnu.edu.ua/jspui/bitstream/lib/54055/3/%D0%A2%D1%96%D1%82%D1%83%D0%BB%D0%BA%D0%B0%2C%20%D0%B7%D0%BC%D1%96%D1%81%D1%82.pdf</w:t>
        </w:r>
      </w:hyperlink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3. Чмєль М., Бріндза Я.,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Бджолине обніжжя та перга як сировина для</w:t>
      </w:r>
      <w:r w:rsidRPr="009C0BEF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оздоровчого харчування.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Сучасні аспекти збереження здоров’я людини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: тези доп. ХV</w:t>
      </w:r>
      <w:r w:rsidRPr="00A430C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міжнар. міждисц. наук.-практ. конф., м. Ужгород, 8-9 квіт., 2022 р. Ужгород, 2022. С. 136–139. </w:t>
      </w:r>
      <w:hyperlink r:id="rId29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https://dspace.uzhnu.edu.ua/jspui/bitstream/lib/54055/3/%D0%A2%D1%96%D1%82%D1%83%D0%BB%D0%BA%D0%B0%2C%20%D0%B7%D0%BC%D1%96%D1%81%D1%82.pdf</w:t>
        </w:r>
      </w:hyperlink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Жук Л., Двикалюк Р., Волошина В. Лікування полінозу медом за</w:t>
      </w:r>
      <w:r w:rsidRPr="009C0BEF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методом Джарвіса і Младєнова.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Сучасні аспекти збереження здоров’я людини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Збірник праць ХV Міжнародної міждисциплінарної наук.-практ. конф. (8-9 квітня 2022 року) / За</w:t>
      </w:r>
      <w:r w:rsidRPr="00A430C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ред. проф. Т.М. Ганича. – Ужгород: ДВНЗ «УжНУ», 2022. С. 63-65/ https://dspace.uzhnu.edu.ua/jspui/bitstream/lib/54055/3/%D0%A2%D1%96%D1%82%D1%83%D0%BB%D0%BA%D0%B0%2C%20%D0%B7%D0%BC%D1%96%D1%81%D1%82.pdf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5. Антонів А.Д.,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Л.О.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Необхідність організації оздоровчого харчування</w:t>
      </w:r>
      <w:r w:rsidRPr="00C97514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людей в постковідний період.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Сучасні аспекти збереження здоров’я людини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Збірник праць ХV Міжнародної міждисциплінарної наук.-практ. конф. (8-9 квітня 2022 року) / За</w:t>
      </w:r>
      <w:r w:rsidRPr="00A430C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ред. проф. Т.М. Ганича. – Ужгород: ДВНЗ «УжНУ», 2022. С. 65-68 https://dspace.uzhnu.edu.ua/jspui/bitstream/lib/54055/3/%D0%A2%D1%96%D1%82%D1%83%D0%BB%D0%BA%D0%B0%2C%20%D0%B7%D0%BC%D1%96%D1%81%D1%82.pdf</w:t>
      </w:r>
    </w:p>
    <w:p w:rsidR="007E3A60" w:rsidRPr="00A430C3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6. Двикалюк Р.,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Волошина В. Способи приготування прополісу для використання в апітерапії</w:t>
      </w:r>
      <w:r w:rsidRPr="00E14D8C">
        <w:rPr>
          <w:rFonts w:ascii="Times New Roman" w:hAnsi="Times New Roman"/>
          <w:bCs/>
          <w:sz w:val="24"/>
          <w:szCs w:val="24"/>
        </w:rPr>
        <w:t>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Сучасні аспекти збереження здоров’я людини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Збірник праць ХV Міжнародної міждисциплінарної наук.-практ. конф. (8-9 квітня 2022 року) / За ред.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проф. Т.М. Ганича. – Ужгород: ДВНЗ «УжНУ», 2022. С. 95-98 </w:t>
      </w:r>
      <w:hyperlink r:id="rId30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https://dspace.uzhnu.edu.ua/jspui/bitstream/lib/54055/3/%D0%A2%D1%96%D1%82%D1%83%D0%BB%D0%BA%D0%B0%2C%20%D0%B7%D0%BC%D1%96%D1%81%D1%82.pdf</w:t>
        </w:r>
      </w:hyperlink>
    </w:p>
    <w:p w:rsidR="007E3A60" w:rsidRPr="00A430C3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7. Лісогурська Д.В., Фурман С.В., Лісогурська О.В., Бріндза Я.,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Л.О.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Підбір</w:t>
      </w:r>
      <w:r w:rsidRPr="00A430C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та первинна обробка продуктів харчування у дієтотерапії.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Сучасні аспекти збереження здоров’я людини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Збірник праць ХV Міжнародної міждисциплінарної наук.-практ. конф. (8-9 квітня 2022 року) / За ред. проф. Т.М. Ганича. – Ужгород: ДВНЗ «УжНУ», 2022. С.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107-110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31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https://dspace.uzhnu.edu.ua/jspui/bitstream/lib/54055/3/%D0%A2%D1%96%D1%82%D1%83%D0%BB%D0%BA%D0%B0%2C%20%D0%B7%D0%BC%D1%96%D1%81%D1%82.pdf</w:t>
        </w:r>
      </w:hyperlink>
    </w:p>
    <w:p w:rsidR="007E3A60" w:rsidRPr="00A430C3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8. Сідашова С.О., Ясько В.М., Попова І.М.,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Л.О.</w:t>
      </w:r>
      <w:r w:rsidRPr="009C0BEF">
        <w:rPr>
          <w:rFonts w:ascii="Times New Roman" w:hAnsi="Times New Roman"/>
          <w:bCs/>
          <w:i/>
          <w:sz w:val="24"/>
          <w:szCs w:val="24"/>
          <w:lang w:val="uk-UA"/>
        </w:rPr>
        <w:t xml:space="preserve"> А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пітерапія –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функціональна складова навчальної програми тренінгів на базі демонстраційної пасіки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Сучасні аспекти збереження здоров’я людини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Збірник праць ХV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Міжнародної міждисциплінарної наук.-практ. конф. (8-9 квітня 2022 року) / За ред. проф.</w:t>
      </w:r>
      <w:r w:rsidRPr="00E14D8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Т.М. Ганича. – Ужгород: ДВНЗ «УжНУ», 2022. С. 123-127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32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https://dspace.uzhnu.edu.ua/jspui/bitstream/lib/54055/3/%D0%A2%D1%96%D1%82%D1%83%D0%BB%D0%BA%D0%B0%2C%20%D0%B7%D0%BC%D1%96%D1%81%D1%82.pdf</w:t>
        </w:r>
      </w:hyperlink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9. Фурман С.В., Лісогурська О.В., Лісогурська Д.В., Бріндза Я.,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Л.О.,</w:t>
      </w:r>
      <w:r w:rsidRPr="00A430C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Антонів А.Д. Обробка харчових продуктів у дієтотерапії.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Сучасні аспекти збереження здоров’я людини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Збірник праць ХV Міжнародної міждисциплінарної наук.-практ. конф.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(8-9 квітня 2022 року) / За ред. проф. Т.М. Ганича. – Ужгород: ДВНЗ «УжНУ», 2022. С.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133-136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33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https://dspace.uzhnu.edu.ua/jspui/bitstream/lib/54055/3/%D0%A2%D1%96%D1%82%D1%83%D0%BB%D0%BA%D0%B0%2C%20%D0%B7%D0%BC%D1%96%D1%81%D1%82.pdf</w:t>
        </w:r>
      </w:hyperlink>
      <w:r w:rsidRPr="00C97514">
        <w:rPr>
          <w:rFonts w:ascii="Times New Roman" w:hAnsi="Times New Roman"/>
          <w:bCs/>
          <w:sz w:val="24"/>
          <w:szCs w:val="24"/>
          <w:lang w:val="uk-UA"/>
        </w:rPr>
        <w:t>%D0%BB%D0%BA%D0%B0%2C%20%D0%B7%D0%BC%D1%96%D1%81%D1%82.pdf</w:t>
      </w:r>
    </w:p>
    <w:p w:rsidR="007E3A60" w:rsidRPr="00E14D8C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10.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Л.О.,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Лісогурська О.В., Фурман С.В., Лісогурська Д.В., Бріндза Я.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Передумови використання апіпродуктів.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Сучасні аспекти збереження здоров’я людини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Збірник праць ХV Міжнародної міждисциплінарної наук.-практ. конф. (8-9 квітня 2022</w:t>
      </w:r>
      <w:r w:rsidRPr="00A430C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року) / За ред. проф. Т.М. Ганича. – Ужгород: ДВНЗ «УжНУ», 2022. С. 65-68.</w:t>
      </w:r>
      <w:r w:rsidRPr="00A430C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34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https://dspace.uzhnu.edu.ua/jspui/bitstream/lib/54055/3/%D0%A2%D1%96%D1%82%D1%83%D0%BB%D0%BA%D0%B0%2C%20%D0%B7%D0%BC%D1%96%D1%81%D1%82.pdf</w:t>
        </w:r>
      </w:hyperlink>
    </w:p>
    <w:p w:rsidR="007E3A60" w:rsidRPr="00E14D8C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11.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Сенчило О., Сенчук Т., Кулинич І., Кошова Л.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Органічне бджільництво в</w:t>
      </w:r>
      <w:r w:rsidRPr="00E14D8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Україні.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Органічне виробництво і продовольча безпека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: збірник праць учасників Х</w:t>
      </w:r>
      <w:r w:rsidRPr="00E14D8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Міжнародної науково-практичної конференції, присвяченої 100-річчю Поліського</w:t>
      </w:r>
      <w:r w:rsidRPr="00E14D8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національного університету, 21–22 квітня 2022 р. Житомир : Поліський національний</w:t>
      </w:r>
      <w:r w:rsidRPr="00E14D8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університет, 2022. С. 74-76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35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https://www.researchgate.net/publication/360338660_</w:t>
        </w:r>
      </w:hyperlink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12.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Лісогурська Д.,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Гречка Г.,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Фурман С., Гера О., Лісогурська О.,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Сенчук Т.,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Двикалюк Р. Розробка рекомендацій щодо одержання ГТЛ на органічній пасіці</w:t>
      </w:r>
      <w:r w:rsidRPr="00E14D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в межах біотехнічних методів боротьби з кліщем VARROA.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Органічне виробництво і</w:t>
      </w:r>
      <w:r w:rsidRPr="00E14D8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14D8C">
        <w:rPr>
          <w:rFonts w:ascii="Times New Roman" w:hAnsi="Times New Roman"/>
          <w:bCs/>
          <w:i/>
          <w:sz w:val="24"/>
          <w:szCs w:val="24"/>
          <w:lang w:val="uk-UA"/>
        </w:rPr>
        <w:t>продовольча безпека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: збірник праць учасників Х Міжнародної науково-практичної</w:t>
      </w:r>
      <w:r w:rsidRPr="00E14D8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конференції, присвяченої 100-річчю Поліського національного університету, 21–22 квітня</w:t>
      </w:r>
      <w:r w:rsidRPr="00EA04EB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2022 р. Житомир : Поліський національний університет, 2022. С. 113-115</w:t>
      </w:r>
      <w:r w:rsidRPr="00EA04EB">
        <w:rPr>
          <w:rFonts w:ascii="Times New Roman" w:hAnsi="Times New Roman"/>
          <w:bCs/>
          <w:sz w:val="24"/>
          <w:szCs w:val="24"/>
        </w:rPr>
        <w:t xml:space="preserve"> </w:t>
      </w:r>
      <w:hyperlink r:id="rId36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https://www.researchgate.net/publication/360338660_</w:t>
        </w:r>
      </w:hyperlink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13.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Лазарєва Л.,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Лісогурська Д.,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Акименко Л.,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Фурман С., Гера О.,</w:t>
      </w:r>
      <w:r w:rsidRPr="00EA04E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Лісогурська О., Двикалюк Р. Розробка рекомендацій щодо виробництва меду</w:t>
      </w:r>
      <w:r w:rsidRPr="00EA04E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натурального в умовах органічної пасіки. </w:t>
      </w:r>
      <w:r w:rsidRPr="004736D3">
        <w:rPr>
          <w:rFonts w:ascii="Times New Roman" w:hAnsi="Times New Roman"/>
          <w:bCs/>
          <w:i/>
          <w:sz w:val="24"/>
          <w:szCs w:val="24"/>
          <w:lang w:val="uk-UA"/>
        </w:rPr>
        <w:t>Органічне виробництво і продовольча безпека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EA04EB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Збірник праць учасників Х Міжнародної науково-практичної конференції, присвяченої</w:t>
      </w:r>
      <w:r w:rsidRPr="00EA04EB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100-річчю Поліського національного університету, 21–22 квітня 2022 р. Житомир :</w:t>
      </w:r>
      <w:r w:rsidRPr="004736D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Поліський національний університет, 2022. С.118-120.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37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https://www.researchgate.net/publication/360338660_</w:t>
        </w:r>
      </w:hyperlink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14.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Лісогурська Д., Двикалюк Р., Фурман С., Лісогурська О., Гера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О. Розробка рекомендацій щодо виробництва бджолиного обніжжя в умовах органічної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пасіки. </w:t>
      </w:r>
      <w:r w:rsidRPr="004736D3">
        <w:rPr>
          <w:rFonts w:ascii="Times New Roman" w:hAnsi="Times New Roman"/>
          <w:bCs/>
          <w:i/>
          <w:sz w:val="24"/>
          <w:szCs w:val="24"/>
          <w:lang w:val="uk-UA"/>
        </w:rPr>
        <w:t>Органічне виробництво і продовольча безпека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Збірник праць учасників Х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Міжнародної науково-практичної конференції, присвяченої 100-річчю Поліського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національного університету, 21–22 квітня 2022 р. Житомир : Поліський національний</w:t>
      </w:r>
      <w:r w:rsidRPr="004736D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університет, 2022. С.119-121.</w:t>
      </w:r>
      <w:r w:rsidRPr="004736D3">
        <w:rPr>
          <w:rFonts w:ascii="Times New Roman" w:hAnsi="Times New Roman"/>
          <w:bCs/>
          <w:sz w:val="24"/>
          <w:szCs w:val="24"/>
        </w:rPr>
        <w:t xml:space="preserve"> </w:t>
      </w:r>
      <w:hyperlink r:id="rId38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https://www.researchgate.net/publication/360338660_</w:t>
        </w:r>
      </w:hyperlink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15.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Діденко В.І., Сенчило О.О.,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Костіков І.Ю.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Перспективи використання видів роду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Iris L. флори України як потенційних медоносів. </w:t>
      </w:r>
      <w:r w:rsidRPr="004736D3">
        <w:rPr>
          <w:rFonts w:ascii="Times New Roman" w:hAnsi="Times New Roman"/>
          <w:bCs/>
          <w:i/>
          <w:sz w:val="24"/>
          <w:szCs w:val="24"/>
          <w:lang w:val="uk-UA"/>
        </w:rPr>
        <w:t>Екологічна безпека та збалансоване</w:t>
      </w:r>
      <w:r w:rsidRPr="004736D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736D3">
        <w:rPr>
          <w:rFonts w:ascii="Times New Roman" w:hAnsi="Times New Roman"/>
          <w:bCs/>
          <w:i/>
          <w:sz w:val="24"/>
          <w:szCs w:val="24"/>
          <w:lang w:val="uk-UA"/>
        </w:rPr>
        <w:t>природокористування в агропромисловому виробництві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Матеріали Міжнародної науково-</w:t>
      </w:r>
      <w:r w:rsidRPr="00A430C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практичної конференції. Частина 1. (Україна, Київ, 7–8 липня 2022 р.). К.: ДІА, 2022. С.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106-110. https://www.agroeco.org.ua/wp-content/uploads/zbirnyk_2022.06_part1.pdf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16.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Жукорський О.М.,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Кривохижа Є.М., Болтик Н.П., Мінералов О.І. Визначення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впливу на сільськогосподарські рослини (Hordeum vulgare L.) дезінфікуючих засобів, які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застосовують для знезараження гною. </w:t>
      </w:r>
      <w:r w:rsidRPr="004736D3">
        <w:rPr>
          <w:rFonts w:ascii="Times New Roman" w:hAnsi="Times New Roman"/>
          <w:bCs/>
          <w:i/>
          <w:sz w:val="24"/>
          <w:szCs w:val="24"/>
          <w:lang w:val="uk-UA"/>
        </w:rPr>
        <w:t>Екологічна безпека та збалансоване</w:t>
      </w:r>
      <w:r w:rsidRPr="004736D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736D3">
        <w:rPr>
          <w:rFonts w:ascii="Times New Roman" w:hAnsi="Times New Roman"/>
          <w:bCs/>
          <w:i/>
          <w:sz w:val="24"/>
          <w:szCs w:val="24"/>
          <w:lang w:val="uk-UA"/>
        </w:rPr>
        <w:t>природокористування в агропромисловому виробництві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Матеріали Міжнародної науково-</w:t>
      </w:r>
      <w:r w:rsidRPr="00A430C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практичної конференції. Частина 1. (Україна, Київ, 7–8 липня 2022 р.). К.: ДІА, 2022. С.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126-129. https://www.agroeco.org.ua/wp-content/uploads/zbirnyk_2022.06_part1.pdf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17. Шумигай І.В., Коніщук В.В.,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Постоєнко Д.М.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Водокористування суббасейну річки</w:t>
      </w:r>
      <w:r w:rsidRPr="004736D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Тиса в умовах транскордонного співробітництва. </w:t>
      </w:r>
      <w:r w:rsidRPr="00DB0CC9">
        <w:rPr>
          <w:rFonts w:ascii="Times New Roman" w:hAnsi="Times New Roman"/>
          <w:bCs/>
          <w:i/>
          <w:sz w:val="24"/>
          <w:szCs w:val="24"/>
          <w:lang w:val="uk-UA"/>
        </w:rPr>
        <w:t>Екологічна безпека та збалансоване</w:t>
      </w:r>
      <w:r w:rsidRPr="00DB0CC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B0CC9">
        <w:rPr>
          <w:rFonts w:ascii="Times New Roman" w:hAnsi="Times New Roman"/>
          <w:bCs/>
          <w:i/>
          <w:sz w:val="24"/>
          <w:szCs w:val="24"/>
          <w:lang w:val="uk-UA"/>
        </w:rPr>
        <w:t>природокористування в агропромисловому виробництві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Матеріали Міжнародної науково-</w:t>
      </w:r>
      <w:r w:rsidRPr="004736D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практичної конференції. Частина 2. (Україна, Київ, 7–8 липня 2022 р.). К.: ДІА, 2022. С.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177-181. https://www.agroeco.org.ua/wp-content/uploads/zbirnyk_2022.06_part1.pdf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18.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Міщенко О.А., Литвиненко О.М., </w:t>
      </w:r>
      <w:r w:rsidRPr="009C0BEF">
        <w:rPr>
          <w:rFonts w:ascii="Times New Roman" w:hAnsi="Times New Roman"/>
          <w:bCs/>
          <w:sz w:val="24"/>
          <w:szCs w:val="24"/>
          <w:lang w:val="uk-UA"/>
        </w:rPr>
        <w:t>Криворучко Д.І.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Підгодівля бджолиних сімей в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період обмеженого надходження бджолиного обніжжя. </w:t>
      </w:r>
      <w:r w:rsidRPr="00DB0CC9">
        <w:rPr>
          <w:rFonts w:ascii="Times New Roman" w:hAnsi="Times New Roman"/>
          <w:bCs/>
          <w:i/>
          <w:sz w:val="24"/>
          <w:szCs w:val="24"/>
          <w:lang w:val="uk-UA"/>
        </w:rPr>
        <w:t>Екологічна безпека та</w:t>
      </w:r>
      <w:r w:rsidRPr="00DB0CC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B0CC9">
        <w:rPr>
          <w:rFonts w:ascii="Times New Roman" w:hAnsi="Times New Roman"/>
          <w:bCs/>
          <w:i/>
          <w:sz w:val="24"/>
          <w:szCs w:val="24"/>
          <w:lang w:val="uk-UA"/>
        </w:rPr>
        <w:t>збалансоване природокористування в агропромисловому виробництві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Матеріали</w:t>
      </w:r>
      <w:r w:rsidRPr="004736D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Міжнародної науково-практичної конференції. Частина 1. (Україна, Київ, 7–8 липня 2022</w:t>
      </w:r>
      <w:r w:rsidRPr="00A430C3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р.). К.: ДІА, 2022. С. 235-239. https://www.agroeco.org.ua/wp-content/uploads/zbirnyk_2022.06_part1.pdf</w:t>
      </w:r>
    </w:p>
    <w:p w:rsidR="007E3A60" w:rsidRPr="004736D3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19.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Міщенко О.А., Литвиненко О.М.,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Криворучко Д.І. Закономірності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розміщення медоносними бджолами перги у вуликах різних типів. Матеріали VІІ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Міжнародної науково-практичної конференції викладачів і здобувачів вищої освіти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“</w:t>
      </w:r>
      <w:r w:rsidRPr="00DB0CC9">
        <w:rPr>
          <w:rFonts w:ascii="Times New Roman" w:hAnsi="Times New Roman"/>
          <w:bCs/>
          <w:i/>
          <w:sz w:val="24"/>
          <w:szCs w:val="24"/>
          <w:lang w:val="uk-UA"/>
        </w:rPr>
        <w:t>Актуальні аспекти біології тварин, ветеринарної медицини та ветеринарно-санітарної експертизи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”, 16-17 червня 2022. С. 121-122</w:t>
      </w:r>
      <w:r w:rsidRPr="004736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39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://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dspace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.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dsau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.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dp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.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ua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/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bitstream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/123456789/6343/3/2022-%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0%9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c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1%82._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VII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_%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0%9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c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1%96%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6%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._%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ba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be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1%84._%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0%90%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ba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1%82%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1%83%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bb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._%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1%81%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bf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5%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ba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1%82.....%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0%94%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0%94%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0%90%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0%95%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0%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a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3_2022.</w:t>
        </w:r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pdf</w:t>
        </w:r>
      </w:hyperlink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20.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Міщенко О.А., Литвиненко О.М.,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Криворучко Д.І. Вплив структури гнізда бджіл</w:t>
      </w:r>
      <w:r w:rsidRPr="00DB0CC9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на заготівлю бджолиного обніжжя. Збірник матеріалів Всеукраїнської науково-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практичної конференції «</w:t>
      </w:r>
      <w:r w:rsidRPr="0023672C">
        <w:rPr>
          <w:rFonts w:ascii="Times New Roman" w:hAnsi="Times New Roman"/>
          <w:bCs/>
          <w:i/>
          <w:sz w:val="24"/>
          <w:szCs w:val="24"/>
          <w:lang w:val="uk-UA"/>
        </w:rPr>
        <w:t>Екологобезпечні технології в рослинництві в умовах воєнного</w:t>
      </w:r>
      <w:r w:rsidRPr="0023672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3672C">
        <w:rPr>
          <w:rFonts w:ascii="Times New Roman" w:hAnsi="Times New Roman"/>
          <w:bCs/>
          <w:i/>
          <w:sz w:val="24"/>
          <w:szCs w:val="24"/>
          <w:lang w:val="uk-UA"/>
        </w:rPr>
        <w:t>стану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 10 серпня 2022 р., С. 114-116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http://elar.tsatu.edu.ua/bitstream/123456789/16516/1/stattya_8_2022_Ma%D0%BB%D1%8E%D0%BA%20%D0%A2.%D0%92.pdf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21.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Міщенко О.А., Литвиненко О.М.,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Криворучко Д.І. Афара К.Д. Вплив віку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бджолиної матки на заготівлю бджолами білкового корму: збірник матеріалів 6-ї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міжнародної наукової конференції «</w:t>
      </w:r>
      <w:r w:rsidRPr="0023672C">
        <w:rPr>
          <w:rFonts w:ascii="Times New Roman" w:hAnsi="Times New Roman"/>
          <w:bCs/>
          <w:i/>
          <w:sz w:val="24"/>
          <w:szCs w:val="24"/>
          <w:lang w:val="uk-UA"/>
        </w:rPr>
        <w:t>Актуальні проблеми сучасної біохімії, клітинної біології та фізіології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», 6-7 жовтня, 2022 Дніпро С. 1787-179 https://www.biochemistry-dnu.dp.ua/wp-content/uploads/2022/10/Abstract-book-Dnipro-2022.pdf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22.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Dinets A.,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Zdorna V.,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Lynovytska O.,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 Davidova G., Gotska S.,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Gorobeiko M.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Descriptive study of propolis utility for obesity treatment and rehabilitation of patients.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 науково-практичної конференції з міжнародною участю (м. Київ, 18 серпня 2022). С. 5-6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23.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Mishchenko O., Lytvynenko O.,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KryvoruchkoD., Neverdauskas A., Afara K. Тhe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influence of methods of isolation and replacement of queen bees on the productivity of bee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colonies. 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науково-практичної конференції з міжнародною участю (м. Київ, 18 серпня 2022). С. 6-10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24.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Гречка Г., Кулинич І., Соловйова Т.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Органічне господарство – турбота про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довкілля. 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науково-практичної конференції з міжнародною участю (м. Київ, 18 серпня 2022). С. 10-14 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25.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Гречка Г., Кулинич І., Соловйова Т. Сучасні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реалії кормової бази бджільництва.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 науково-практичної конференції з міжнародною участю (м. Київ, 18 серпня 2022). С. 14-17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26.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Давидова Г.І., </w:t>
      </w:r>
      <w:r w:rsidRPr="009C0BEF">
        <w:rPr>
          <w:rFonts w:ascii="Times New Roman" w:hAnsi="Times New Roman"/>
          <w:bCs/>
          <w:sz w:val="24"/>
          <w:szCs w:val="24"/>
          <w:lang w:val="uk-UA"/>
        </w:rPr>
        <w:t>Мацелюх Б.П.,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Захарія А.В.,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Дінець А.В.,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Гоцька С.М.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Антимікробна активність маточного молочка і гомогенату маточних личинок бджоли.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 науково-практичної конференції з міжнародною участю (м. Київ, 18 серпня 2022). С. 18-20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27. Двикалюк Р.М.,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Л.О.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Огляд технічних засобів збору прополісу та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дослідження його фізичних властивостей. 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</w:t>
      </w:r>
      <w:r w:rsidRPr="00A430C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 науково-практичної конференції з міжнародною участю (м.</w:t>
      </w:r>
      <w:r w:rsidRPr="00A430C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Київ, 18 серпня 2022). С. 20-24 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28.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Доскоч І.М.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Сучасні методи селекції медоносних бджіл. 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</w:t>
      </w:r>
      <w:r w:rsidRPr="000B6D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 науково-практичної конференції з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міжнародною участю (м. Київ, 18 серпня 2022). С. 24-30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29.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Єфіменко Т.М., Односум Г.В.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Невід’ємна складова сучасного бджільництва –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профілактика варроатозу 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Матеріали науково-практичної конференції з міжнародною участю (м. Київ, 18 серпня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2022). С. 30-37. 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30.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Кошова Л.М., Соловйова Т</w:t>
      </w:r>
      <w:r w:rsidRPr="009C0BEF">
        <w:rPr>
          <w:rFonts w:ascii="Times New Roman" w:hAnsi="Times New Roman"/>
          <w:b/>
          <w:bCs/>
          <w:sz w:val="24"/>
          <w:szCs w:val="24"/>
        </w:rPr>
        <w:t>.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О.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Кормова база бджільництва також має бути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сучасною. 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науково-практичної конференції з міжнародною участю (м. Київ, 18 серпня 2022). С. 41-44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31.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Лазарєва Л. М., Акименко Л. І.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Вплив умов виготовлення крем–меду на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показники якості продукту. 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Матеріали науково-практичної конференції з міжнародною участю (м. Київ, 18 серпня</w:t>
      </w:r>
      <w:r w:rsidRPr="00A430C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2022). С. 44-48 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32. Нікітіна Л.М.,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Постоєнко В.О.,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Засєкін Д.А., Жолобак Н.М.,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Єфіменко Т.М., Односум Г.В.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Вплив згодовування колоїдного (нанорозмірного) діоксиду церію на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зимівлю бджіл. 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науково-практичної конференції з міжнародною участю (м. Київ, 18 серпня 2022). С. 48-51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33.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Постоєнко В.О., Єфіменко Т.М., Односум Г.В.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Отруєння бджіл пестицидами.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 науково-практичної конференції з міжнародною участю (м. Київ, 18 серпня 2022). С. 51-55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34.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Романенко Л.І., Боднарчук Г.Л., Харчук Л.М.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Способи ізоляції бджолиних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маток. 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 науково-практичної конференції з міжнародною участю (м. Київ, 18 серпня 2022). С. 60-63</w:t>
      </w:r>
      <w:r w:rsidRPr="00A430C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35.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Харчук Л.М., Боднарчук Г.Л., Романенко Л.І.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Василь Федотович Ващенко </w:t>
      </w:r>
      <w:r>
        <w:rPr>
          <w:rFonts w:ascii="Times New Roman" w:hAnsi="Times New Roman"/>
          <w:bCs/>
          <w:sz w:val="24"/>
          <w:szCs w:val="24"/>
          <w:lang w:val="uk-UA"/>
        </w:rPr>
        <w:t>–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один</w:t>
      </w:r>
      <w:r w:rsidRPr="00A430C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із славетних основоположників вітчизняного бджільництва. 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</w:t>
      </w:r>
      <w:r w:rsidRPr="000B6D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 науково-практичної конференції з</w:t>
      </w:r>
      <w:r w:rsidRPr="0023672C">
        <w:rPr>
          <w:rFonts w:ascii="Times New Roman" w:hAnsi="Times New Roman"/>
          <w:bCs/>
          <w:sz w:val="24"/>
          <w:szCs w:val="24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міжнародною участю (м. Київ, 18 серпня 2022). С. 63-67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36. Тимочко І.Я.,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Постоєнко Д.М.,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Соломаха І.В. Деревні та чагарникові нектароносні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та пилконосні рослини насаджень польових лісосмуг північно-східного лісостепу України.</w:t>
      </w:r>
      <w:r w:rsidRPr="002367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Сучасне бджільництво: проблеми – досвід – нові технології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». Матеріали науково-практичної конференції з міжнародною участю (м. Київ, 18 серпня 2022). С. 67-71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http://prokopovich.com.ua/2022/10/03/1915/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37. Dvykaliuk R.M.,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Adamchuk L.O.,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Lisohurska D.V. New factors influencing the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propolis productivity of bee colonies. International scientific conference “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Forecasts and prospects of scientific discoveries in agricultural sciences and food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”: conference proceedings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(August 30–31, 2022. Riga, the Republic of Latvia). Riga, Latvia: “Baltija Publishing”, 2022. Р.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85-87. https://doi.org/10.30525/978-9934-26-238-8-20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38.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Andrii Dinets,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 Volodymyr Postoenko,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Oleksandr Nykytiuk,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Olesia Lynovytska,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Galina Davidova, Hanna Postoenko,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Victoria Zdorna, Maksym Gorobeiko. Descriptive study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of propolis utility for obesity treatment. Abstract book. 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47th APIMONDIA International Apicultural Congress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August 24-28, 2022. Istanbul, Türkiye. P. 33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40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39.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Leonora Adamchuk,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Roman Dvykaliuk, Yurii Bakun. Combination of bee pollination of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strawberry with fungicide application. Abstract book. </w:t>
      </w:r>
      <w:r w:rsidRPr="000B6D50">
        <w:rPr>
          <w:rFonts w:ascii="Times New Roman" w:hAnsi="Times New Roman"/>
          <w:bCs/>
          <w:i/>
          <w:sz w:val="24"/>
          <w:szCs w:val="24"/>
          <w:lang w:val="uk-UA"/>
        </w:rPr>
        <w:t>47th APIMONDIA International Apicultural Congress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August 24-28, 2022. Istanbul, Türkiye. P. 70-71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https://www.apimondia.org/uploads/7/6/4/3/76436993/47th_apimondia_congres_abstract_book_compressed.pdf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40. Roman Dvykaliuk,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Leonora Adamchuk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Air condensate composition of bee nest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Abstract book.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47th APIMONDIA International Apicultural Congress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August 24-28, 2022.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Istanbul, Türkiye. P. 96-97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41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7E3A60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41. Artem Antoniv,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Leonora Adamchuk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, Robert Chlebo. Development of health nutrition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programs based on bee products for people during the post-COVID period. Abstract book.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47th APIMONDIA International Apicultural Congress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August 24-28, 2022. Istanbul, Türkiye. P. 97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42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42.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Leonora Adamchuk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, Dina Lisohurska, Halyna Skrypka, Iryna Kovalchuk, Kateryna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Pylypko, Olena Dikhtiar, Olga Dombrovska, Olha Lisohurska, Svitlana Furman, Svitlana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Sidashova, Tetiana Rozbytska, Tetiana Senchuk, Valentyna Yasko, Yeliena Gera. Foundation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Of Women Beekeepers. Abstract book.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47th APIMONDIA International Apicultural Congress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August 24-28, 2022. Istanbul, Türkiye. P. 140-141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43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</w:p>
    <w:p w:rsidR="007E3A60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43. Roman Dvykaliuk,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Leonora Adamchuk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New propolis collecting device. Abstract book.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47th APIMONDIA International Apicultural Congress. August 24-28, 2022. Istanbul, Türkiye.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P. 164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44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</w:p>
    <w:p w:rsidR="007E3A60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44.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Leonora Adamchuk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, Roman Dvykaliuk, Yurii Bakun. Introduction of controlled bee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pollination of Actinidia in Ukraine. Abstract book.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47th APIMONDIA International Apicultural Congress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August 24-28, 2022. Istanbul, Türkiye. P. 177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45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</w:p>
    <w:p w:rsidR="007E3A60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45.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Leonora Adamchuk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, Roman Dvykaliuk, Yurii Bakun. Quality of Actinidia berries after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controlled bee pollination. Abstract book.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47th APIMONDIA International Apicultural Congress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August 24-28, 2022. Istanbul, Türkiye. P. 177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46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</w:p>
    <w:p w:rsidR="007E3A60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46.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Leonora Adamchuk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, Roman Dvykaliuk, Yurii Bakun, Yurii Belalov. Comparison of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controlled pollination efficiency by bumblebees and honeybees of commercial varieties of high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blueberry. Abstract book.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47th APIMONDIA International Apicultural Congress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August 24-28,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2022. Istanbul, Türkiye. P. 178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47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</w:p>
    <w:p w:rsidR="007E3A60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47. Dina Lisohurska,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Leonora Adamchuk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, Olha Lisohurska, Svitlana Furman. Impact of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climate and land management in Ukraine on the feed resources of honey bees. Abstract book.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47th APIMONDIA International Apicultural Congress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August 24-28, 2022. Istanbul, Türkiye.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P. 179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48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</w:p>
    <w:p w:rsidR="007E3A60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48.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>Tetiana Senchuk, Hanna Grechka, Oleksandr Senchylo, Iryna Kulynych, Ihor Peliukhnia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Pecularities of hygiene of bees on the background of other biological signs.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Abstract book. 47th APIMONDIA International Apicultural Congress. August 24-28, 2022.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Istanbul, Türkiye. P. 107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49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</w:p>
    <w:p w:rsidR="007E3A60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49. 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Oleksandr Senchylo, Hanna Hrechka, Tetiana Senchuk, </w:t>
      </w:r>
      <w:r w:rsidRPr="009C0BEF">
        <w:rPr>
          <w:rFonts w:ascii="Times New Roman" w:hAnsi="Times New Roman"/>
          <w:bCs/>
          <w:sz w:val="24"/>
          <w:szCs w:val="24"/>
          <w:lang w:val="uk-UA"/>
        </w:rPr>
        <w:t>Halyna Skrypka,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 Iryna Kulynych, Ihor Peliukhnia.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Systemic aspects of breeding. Abstract book.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47th APIMONDIA International Apicultural Congress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August 24-28, 2022. Istanbul, Türkiye. P. 108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50" w:history="1">
        <w:r w:rsidRPr="00E30D01">
          <w:rPr>
            <w:rStyle w:val="Hyperlink"/>
            <w:rFonts w:ascii="Times New Roman" w:hAnsi="Times New Roman"/>
            <w:bCs/>
            <w:sz w:val="24"/>
            <w:szCs w:val="24"/>
            <w:lang w:val="uk-UA"/>
          </w:rPr>
          <w:t>https://www.apimondia.org/uploads/7/6/4/3/76436993/47th_apimondia_congres_abstract_book_compressed.pdf</w:t>
        </w:r>
      </w:hyperlink>
    </w:p>
    <w:p w:rsidR="007E3A60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50.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Атарщикова А.М.,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 Сенчук Т.Ю.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Вплив бойових дій на території України на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бджільництво та можливості апііндикації в сучасних умовах.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Екологічні проблеми навколишнього середовища та раціонального природокористування в контексті сталого розвитку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Збірник матеріалів п’ятої Міжнародної науково-практичної конференції. 27–28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жовтня 2022. Херсон – Кропивницький, Україна. Одеса: «Олді+», 2022. 400 с.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43D06">
        <w:rPr>
          <w:rFonts w:ascii="Times New Roman" w:hAnsi="Times New Roman"/>
          <w:bCs/>
          <w:sz w:val="24"/>
          <w:szCs w:val="24"/>
          <w:lang w:val="uk-UA"/>
        </w:rPr>
        <w:t>http://repositsc.nuczu.edu.ua/bitstream/123456789/16343/1/%D0%A5%D0%94%D0%90%D0%95%D0%A3-%D0%97%D0%BC%D1%96%D1%81%D1%82%20%D0%B7%D0%B1%D1%96%D1%80%D0%BA%D0%B8.pdf</w:t>
      </w:r>
    </w:p>
    <w:p w:rsidR="007E3A60" w:rsidRPr="00C97514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51.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Атарщикова А.М.,</w:t>
      </w:r>
      <w:r w:rsidRPr="009C0BEF">
        <w:rPr>
          <w:rFonts w:ascii="Times New Roman" w:hAnsi="Times New Roman"/>
          <w:b/>
          <w:bCs/>
          <w:sz w:val="24"/>
          <w:szCs w:val="24"/>
          <w:lang w:val="uk-UA"/>
        </w:rPr>
        <w:t xml:space="preserve"> Сенчук Т.Ю.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Вплив бойових дій на території України в галузі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бджільництва та можливості апімоніторингу в сучасних умовах.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Збалансоване природокористування: традиції, перспективи та інновації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. Матеріали Міжнародної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науково-практичної конференції. м. Київ, 3–4 листопада, 2022 р. К.: ДІА, 2022. с. 34-35.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https://docs.academia.vn.ua/bitstream/handle/123456789/1236/%D0%9C%D1%83%D0%B4%D1%80%D0%B0%D0%BA%2C%20%D0%9C%D0%B0%D1%94%D0%B2%D1%81%D1%8C%D0%BA%D0%B8%D0%B9.pdf?sequence=1&amp;amp;isAllowed=y</w:t>
      </w:r>
    </w:p>
    <w:p w:rsidR="007E3A60" w:rsidRPr="00B43D06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52.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Двикалюк Р., Бакун Ю.. Кероване бджолозапилення суниці садової з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одночасним внесенням біологічного фунгіциду.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100-річчя Поліського національного університету: здобутки, реалії, перспективи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: збірник праць учасників Міжнародної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науково-практичної конференції (1 листопада 2022 р.) Житомир : Поліський національний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університет, 2022. 465-468. https://polissiauniver.edu.ua/wp-content/uploads/2022/10/%D0%97%D0%B1%D1%96%D1%80%D0%BD%D0%B8%D0%BA-</w:t>
      </w:r>
      <w:r w:rsidRPr="00B43D06">
        <w:rPr>
          <w:rFonts w:ascii="Times New Roman" w:hAnsi="Times New Roman"/>
          <w:bCs/>
          <w:sz w:val="24"/>
          <w:szCs w:val="24"/>
          <w:lang w:val="uk-UA"/>
        </w:rPr>
        <w:t>100-%D1%80%D1%96%D1%87%D1%87%D1%8F.pdf</w:t>
      </w:r>
    </w:p>
    <w:p w:rsidR="007E3A60" w:rsidRPr="00B43D06" w:rsidRDefault="007E3A60" w:rsidP="008D62D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53. </w:t>
      </w:r>
      <w:r w:rsidRPr="009C0BEF">
        <w:rPr>
          <w:rFonts w:ascii="Times New Roman" w:hAnsi="Times New Roman"/>
          <w:b/>
          <w:bCs/>
          <w:i/>
          <w:sz w:val="24"/>
          <w:szCs w:val="24"/>
          <w:lang w:val="uk-UA"/>
        </w:rPr>
        <w:t>Адамчук Л.,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Розбицька Т., Антонів А. Впровадження керованого бджолозапилення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актинидії в Україні. </w:t>
      </w:r>
      <w:r w:rsidRPr="00B43D06">
        <w:rPr>
          <w:rFonts w:ascii="Times New Roman" w:hAnsi="Times New Roman"/>
          <w:bCs/>
          <w:i/>
          <w:sz w:val="24"/>
          <w:szCs w:val="24"/>
          <w:lang w:val="uk-UA"/>
        </w:rPr>
        <w:t>100-річчя Поліського національного університету: здобутки, реалії, перспективи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 xml:space="preserve"> : збірник праць учасників Міжнародної науково-практичної конференції (1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листопада 2022 р.) Житомир : Поліський національний університет, 2022. 469-471.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97514">
        <w:rPr>
          <w:rFonts w:ascii="Times New Roman" w:hAnsi="Times New Roman"/>
          <w:bCs/>
          <w:sz w:val="24"/>
          <w:szCs w:val="24"/>
          <w:lang w:val="uk-UA"/>
        </w:rPr>
        <w:t>https://polissiauniver.edu.ua/wp-content/uploads/2022/10/%D0%97%D0%B1%D1%96%D1%80%D0%BD%D0%B8%D0%BA-</w:t>
      </w:r>
      <w:r w:rsidRPr="00B43D06">
        <w:rPr>
          <w:rFonts w:ascii="Times New Roman" w:hAnsi="Times New Roman"/>
          <w:bCs/>
          <w:sz w:val="24"/>
          <w:szCs w:val="24"/>
          <w:lang w:val="uk-UA"/>
        </w:rPr>
        <w:t>100-%D1%80%D1%96%D1%87%D1%87%D1%8F.pdf</w:t>
      </w:r>
    </w:p>
    <w:p w:rsidR="007E3A60" w:rsidRPr="008D62D7" w:rsidRDefault="007E3A60">
      <w:pPr>
        <w:rPr>
          <w:lang w:val="uk-UA"/>
        </w:rPr>
      </w:pPr>
      <w:bookmarkStart w:id="0" w:name="_GoBack"/>
      <w:bookmarkEnd w:id="0"/>
    </w:p>
    <w:sectPr w:rsidR="007E3A60" w:rsidRPr="008D62D7" w:rsidSect="004C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8B1"/>
    <w:multiLevelType w:val="hybridMultilevel"/>
    <w:tmpl w:val="3E48DC50"/>
    <w:lvl w:ilvl="0" w:tplc="427AB6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FD52279"/>
    <w:multiLevelType w:val="hybridMultilevel"/>
    <w:tmpl w:val="8F2C2C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59569A"/>
    <w:multiLevelType w:val="hybridMultilevel"/>
    <w:tmpl w:val="2F2272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F8196A"/>
    <w:multiLevelType w:val="hybridMultilevel"/>
    <w:tmpl w:val="F916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2D7"/>
    <w:rsid w:val="00090432"/>
    <w:rsid w:val="000B6D50"/>
    <w:rsid w:val="0011679D"/>
    <w:rsid w:val="001F0458"/>
    <w:rsid w:val="0021220A"/>
    <w:rsid w:val="0023672C"/>
    <w:rsid w:val="002860EE"/>
    <w:rsid w:val="002F59E4"/>
    <w:rsid w:val="00307A1F"/>
    <w:rsid w:val="00383D55"/>
    <w:rsid w:val="00384D4A"/>
    <w:rsid w:val="003A419A"/>
    <w:rsid w:val="00454FC9"/>
    <w:rsid w:val="0046188C"/>
    <w:rsid w:val="004736D3"/>
    <w:rsid w:val="004C04A4"/>
    <w:rsid w:val="004C1601"/>
    <w:rsid w:val="00521A03"/>
    <w:rsid w:val="0058631C"/>
    <w:rsid w:val="00665496"/>
    <w:rsid w:val="006D7D5E"/>
    <w:rsid w:val="006E6676"/>
    <w:rsid w:val="007A1785"/>
    <w:rsid w:val="007B0AE5"/>
    <w:rsid w:val="007C42B4"/>
    <w:rsid w:val="007D3EDD"/>
    <w:rsid w:val="007E1CA0"/>
    <w:rsid w:val="007E3A60"/>
    <w:rsid w:val="007E6194"/>
    <w:rsid w:val="00822A6F"/>
    <w:rsid w:val="008D62D7"/>
    <w:rsid w:val="00943BB5"/>
    <w:rsid w:val="009C0BEF"/>
    <w:rsid w:val="00A429B5"/>
    <w:rsid w:val="00A42FB8"/>
    <w:rsid w:val="00A430C3"/>
    <w:rsid w:val="00A558F9"/>
    <w:rsid w:val="00A814BD"/>
    <w:rsid w:val="00AB3095"/>
    <w:rsid w:val="00AC5379"/>
    <w:rsid w:val="00B25D53"/>
    <w:rsid w:val="00B4035A"/>
    <w:rsid w:val="00B43D06"/>
    <w:rsid w:val="00BB64BA"/>
    <w:rsid w:val="00C97514"/>
    <w:rsid w:val="00CA64BA"/>
    <w:rsid w:val="00D67D5A"/>
    <w:rsid w:val="00DA56C0"/>
    <w:rsid w:val="00DB0CC9"/>
    <w:rsid w:val="00DB10E4"/>
    <w:rsid w:val="00E14D8C"/>
    <w:rsid w:val="00E30D01"/>
    <w:rsid w:val="00E66A3A"/>
    <w:rsid w:val="00EA04EB"/>
    <w:rsid w:val="00FD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62D7"/>
    <w:rPr>
      <w:rFonts w:cs="Times New Roman"/>
      <w:color w:val="0000FF"/>
      <w:u w:val="single"/>
    </w:rPr>
  </w:style>
  <w:style w:type="character" w:customStyle="1" w:styleId="markedcontent">
    <w:name w:val="markedcontent"/>
    <w:basedOn w:val="DefaultParagraphFont"/>
    <w:uiPriority w:val="99"/>
    <w:rsid w:val="008D62D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D62D7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8D62D7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8D62D7"/>
    <w:pPr>
      <w:ind w:left="720"/>
      <w:contextualSpacing/>
    </w:pPr>
    <w:rPr>
      <w:rFonts w:eastAsia="Times New Roman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rsid w:val="008D62D7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8D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62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62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69884282_Jovibarba_globifera_L_J_Parn_Crassulaceae_in_Ukraine_Population_status_and_ecological-coenotic_description" TargetMode="External"/><Relationship Id="rId18" Type="http://schemas.openxmlformats.org/officeDocument/2006/relationships/hyperlink" Target="http://dx.doi.org/10.22141/2224-0721.18.3.2022.1161" TargetMode="External"/><Relationship Id="rId26" Type="http://schemas.openxmlformats.org/officeDocument/2006/relationships/hyperlink" Target="https://doi.org/10.15414/ainhlq.2022.0029" TargetMode="External"/><Relationship Id="rId39" Type="http://schemas.openxmlformats.org/officeDocument/2006/relationships/hyperlink" Target="https://dspace.dsau.dp.ua/bitstream/123456789/6343/3/2022-%d0%9c%d0%b0%d1%82._VII_%d0%9c%d1%96%d0%b6%d0%bd._%d0%ba%d0%be%d0%bd%d1%84._%d0%90%d0%ba%d1%82%d1%83%d0%b0%d0%bb._%d0%b0%d1%81%d0%bf%d0%b5%d0%ba%d1%82.....%d0%94%d0%94%d0%90%d0%95%d0%a3_202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4263/2225-2924-2022-28-1-15" TargetMode="External"/><Relationship Id="rId34" Type="http://schemas.openxmlformats.org/officeDocument/2006/relationships/hyperlink" Target="https://dspace.uzhnu.edu.ua/jspui/bitstream/lib/54055/3/%D0%A2%D1%96%D1%82%D1%83%D0%BB%D0%BA%D0%B0%2C%20%D0%B7%D0%BC%D1%96%D1%81%D1%82.pdf" TargetMode="External"/><Relationship Id="rId42" Type="http://schemas.openxmlformats.org/officeDocument/2006/relationships/hyperlink" Target="https://www.apimondia.org/uploads/7/6/4/3/76436993/47th_apimondia_congres_abstract_book_compressed.pdf" TargetMode="External"/><Relationship Id="rId47" Type="http://schemas.openxmlformats.org/officeDocument/2006/relationships/hyperlink" Target="https://www.apimondia.org/uploads/7/6/4/3/76436993/47th_apimondia_congres_abstract_book_compressed.pdf" TargetMode="External"/><Relationship Id="rId50" Type="http://schemas.openxmlformats.org/officeDocument/2006/relationships/hyperlink" Target="https://www.apimondia.org/uploads/7/6/4/3/76436993/47th_apimondia_congres_abstract_book_compressed.pdf" TargetMode="External"/><Relationship Id="rId7" Type="http://schemas.openxmlformats.org/officeDocument/2006/relationships/hyperlink" Target="http://prokopovich.com.ua/2022/11/23/" TargetMode="External"/><Relationship Id="rId12" Type="http://schemas.openxmlformats.org/officeDocument/2006/relationships/hyperlink" Target="https://doi.org/10.33542/TJB2022-2-04" TargetMode="External"/><Relationship Id="rId17" Type="http://schemas.openxmlformats.org/officeDocument/2006/relationships/hyperlink" Target="https://doi.org/10.33730/2077-4893.2.2022.263317" TargetMode="External"/><Relationship Id="rId25" Type="http://schemas.openxmlformats.org/officeDocument/2006/relationships/hyperlink" Target="https://www.botanyjournals.com/archives/2022/vol7/issue2/7-1-127" TargetMode="External"/><Relationship Id="rId33" Type="http://schemas.openxmlformats.org/officeDocument/2006/relationships/hyperlink" Target="https://dspace.uzhnu.edu.ua/jspui/bitstream/lib/54055/3/%D0%A2%D1%96%D1%82%D1%83%D0%BB%D0%BA%D0%B0%2C%20%D0%B7%D0%BC%D1%96%D1%81%D1%82.pdf" TargetMode="External"/><Relationship Id="rId38" Type="http://schemas.openxmlformats.org/officeDocument/2006/relationships/hyperlink" Target="https://www.researchgate.net/publication/360338660_" TargetMode="External"/><Relationship Id="rId46" Type="http://schemas.openxmlformats.org/officeDocument/2006/relationships/hyperlink" Target="https://www.apimondia.org/uploads/7/6/4/3/76436993/47th_apimondia_congres_abstract_book_compres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i.org.10.33730/2077-4893.1.2022.257124" TargetMode="External"/><Relationship Id="rId20" Type="http://schemas.openxmlformats.org/officeDocument/2006/relationships/hyperlink" Target="http://sw.nuft.edu.ua/Archiv/2022/swnuft_28_2.pdf" TargetMode="External"/><Relationship Id="rId29" Type="http://schemas.openxmlformats.org/officeDocument/2006/relationships/hyperlink" Target="https://dspace.uzhnu.edu.ua/jspui/bitstream/lib/54055/3/%D0%A2%D1%96%D1%82%D1%83%D0%BB%D0%BA%D0%B0%2C%20%D0%B7%D0%BC%D1%96%D1%81%D1%82.pdf" TargetMode="External"/><Relationship Id="rId41" Type="http://schemas.openxmlformats.org/officeDocument/2006/relationships/hyperlink" Target="https://www.apimondia.org/uploads/7/6/4/3/76436993/47th_apimondia_congres_abstract_book_compresse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kopovich.com.ua/2022/11/23/" TargetMode="External"/><Relationship Id="rId11" Type="http://schemas.openxmlformats.org/officeDocument/2006/relationships/hyperlink" Target="https://doi.org/10.2478/environ-2022-0013" TargetMode="External"/><Relationship Id="rId24" Type="http://schemas.openxmlformats.org/officeDocument/2006/relationships/hyperlink" Target="https://doi.org/10.46913/beekeepingjournal.2022.8.09" TargetMode="External"/><Relationship Id="rId32" Type="http://schemas.openxmlformats.org/officeDocument/2006/relationships/hyperlink" Target="https://dspace.uzhnu.edu.ua/jspui/bitstream/lib/54055/3/%D0%A2%D1%96%D1%82%D1%83%D0%BB%D0%BA%D0%B0%2C%20%D0%B7%D0%BC%D1%96%D1%81%D1%82.pdf" TargetMode="External"/><Relationship Id="rId37" Type="http://schemas.openxmlformats.org/officeDocument/2006/relationships/hyperlink" Target="https://www.researchgate.net/publication/360338660_" TargetMode="External"/><Relationship Id="rId40" Type="http://schemas.openxmlformats.org/officeDocument/2006/relationships/hyperlink" Target="https://www.apimondia.org/uploads/7/6/4/3/76436993/47th_apimondia_congres_abstract_book_compressed.pdf" TargetMode="External"/><Relationship Id="rId45" Type="http://schemas.openxmlformats.org/officeDocument/2006/relationships/hyperlink" Target="https://www.apimondia.org/uploads/7/6/4/3/76436993/47th_apimondia_congres_abstract_book_compressed.pdf" TargetMode="External"/><Relationship Id="rId5" Type="http://schemas.openxmlformats.org/officeDocument/2006/relationships/hyperlink" Target="http://prokopovich.com.ua/2022/11/23/" TargetMode="External"/><Relationship Id="rId15" Type="http://schemas.openxmlformats.org/officeDocument/2006/relationships/hyperlink" Target="https://doi.org/10.31073/agrovisnyk202207-05" TargetMode="External"/><Relationship Id="rId23" Type="http://schemas.openxmlformats.org/officeDocument/2006/relationships/hyperlink" Target="http://doi.org/10.31548/dopovidi2022.02.006" TargetMode="External"/><Relationship Id="rId28" Type="http://schemas.openxmlformats.org/officeDocument/2006/relationships/hyperlink" Target="https://dspace.uzhnu.edu.ua/jspui/bitstream/lib/54055/3/%D0%A2%D1%96%D1%82%D1%83%D0%BB%D0%BA%D0%B0%2C%20%D0%B7%D0%BC%D1%96%D1%81%D1%82.pdf" TargetMode="External"/><Relationship Id="rId36" Type="http://schemas.openxmlformats.org/officeDocument/2006/relationships/hyperlink" Target="https://www.researchgate.net/publication/360338660_" TargetMode="External"/><Relationship Id="rId49" Type="http://schemas.openxmlformats.org/officeDocument/2006/relationships/hyperlink" Target="https://www.apimondia.org/uploads/7/6/4/3/76436993/47th_apimondia_congres_abstract_book_compressed.pdf" TargetMode="External"/><Relationship Id="rId10" Type="http://schemas.openxmlformats.org/officeDocument/2006/relationships/hyperlink" Target="https://doi.org/10.5219/1721" TargetMode="External"/><Relationship Id="rId19" Type="http://schemas.openxmlformats.org/officeDocument/2006/relationships/hyperlink" Target="https://doi.org/10.32718/nvlvet-a9621" TargetMode="External"/><Relationship Id="rId31" Type="http://schemas.openxmlformats.org/officeDocument/2006/relationships/hyperlink" Target="https://dspace.uzhnu.edu.ua/jspui/bitstream/lib/54055/3/%D0%A2%D1%96%D1%82%D1%83%D0%BB%D0%BA%D0%B0%2C%20%D0%B7%D0%BC%D1%96%D1%81%D1%82.pdf" TargetMode="External"/><Relationship Id="rId44" Type="http://schemas.openxmlformats.org/officeDocument/2006/relationships/hyperlink" Target="https://www.apimondia.org/uploads/7/6/4/3/76436993/47th_apimondia_congres_abstract_book_compressed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i.org.10.2478/environ-2022-0009" TargetMode="External"/><Relationship Id="rId14" Type="http://schemas.openxmlformats.org/officeDocument/2006/relationships/hyperlink" Target="https://doi.org/10.30525/2256-0742/2022-8-5-170-175" TargetMode="External"/><Relationship Id="rId22" Type="http://schemas.openxmlformats.org/officeDocument/2006/relationships/hyperlink" Target="http://doi.org/10.31891/2307-5732-2022-305-1-20-24" TargetMode="External"/><Relationship Id="rId27" Type="http://schemas.openxmlformats.org/officeDocument/2006/relationships/hyperlink" Target="https://www.dimsadgorod.com/zhurnal-pasika/product/view/6/465" TargetMode="External"/><Relationship Id="rId30" Type="http://schemas.openxmlformats.org/officeDocument/2006/relationships/hyperlink" Target="https://dspace.uzhnu.edu.ua/jspui/bitstream/lib/54055/3/%D0%A2%D1%96%D1%82%D1%83%D0%BB%D0%BA%D0%B0%2C%20%D0%B7%D0%BC%D1%96%D1%81%D1%82.pdf" TargetMode="External"/><Relationship Id="rId35" Type="http://schemas.openxmlformats.org/officeDocument/2006/relationships/hyperlink" Target="https://www.researchgate.net/publication/360338660_" TargetMode="External"/><Relationship Id="rId43" Type="http://schemas.openxmlformats.org/officeDocument/2006/relationships/hyperlink" Target="https://www.apimondia.org/uploads/7/6/4/3/76436993/47th_apimondia_congres_abstract_book_compressed.pdf" TargetMode="External"/><Relationship Id="rId48" Type="http://schemas.openxmlformats.org/officeDocument/2006/relationships/hyperlink" Target="https://www.apimondia.org/uploads/7/6/4/3/76436993/47th_apimondia_congres_abstract_book_compressed.pdf" TargetMode="External"/><Relationship Id="rId8" Type="http://schemas.openxmlformats.org/officeDocument/2006/relationships/hyperlink" Target="http://prokopovich.com.ua/2022/11/23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6814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ПУБЛІКАЦІЇ</dc:title>
  <dc:subject/>
  <dc:creator>User</dc:creator>
  <cp:keywords/>
  <dc:description/>
  <cp:lastModifiedBy>Admin</cp:lastModifiedBy>
  <cp:revision>2</cp:revision>
  <dcterms:created xsi:type="dcterms:W3CDTF">2024-04-01T13:38:00Z</dcterms:created>
  <dcterms:modified xsi:type="dcterms:W3CDTF">2024-04-01T13:38:00Z</dcterms:modified>
</cp:coreProperties>
</file>